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72"/>
        <w:gridCol w:w="3049"/>
      </w:tblGrid>
      <w:tr w:rsidR="00F116C4" w:rsidRPr="00F116C4" w:rsidTr="00D261FD">
        <w:tc>
          <w:tcPr>
            <w:tcW w:w="3537" w:type="pct"/>
          </w:tcPr>
          <w:p w:rsidR="00F116C4" w:rsidRPr="00F116C4" w:rsidRDefault="00F116C4" w:rsidP="00D261FD">
            <w:pPr>
              <w:widowControl w:val="0"/>
              <w:autoSpaceDE w:val="0"/>
              <w:autoSpaceDN w:val="0"/>
              <w:adjustRightInd w:val="0"/>
              <w:rPr>
                <w:rFonts w:ascii="Times New Roman" w:hAnsi="Times New Roman"/>
              </w:rPr>
            </w:pPr>
          </w:p>
        </w:tc>
        <w:tc>
          <w:tcPr>
            <w:tcW w:w="1463" w:type="pct"/>
          </w:tcPr>
          <w:p w:rsidR="00F116C4" w:rsidRPr="00F116C4" w:rsidRDefault="00F116C4" w:rsidP="00D261FD">
            <w:pPr>
              <w:widowControl w:val="0"/>
              <w:autoSpaceDE w:val="0"/>
              <w:autoSpaceDN w:val="0"/>
              <w:adjustRightInd w:val="0"/>
              <w:rPr>
                <w:rFonts w:ascii="Times New Roman" w:hAnsi="Times New Roman"/>
              </w:rPr>
            </w:pPr>
            <w:r w:rsidRPr="00F116C4">
              <w:rPr>
                <w:rFonts w:ascii="Times New Roman" w:hAnsi="Times New Roman"/>
              </w:rPr>
              <w:t>Утверждены</w:t>
            </w:r>
          </w:p>
          <w:p w:rsidR="00F116C4" w:rsidRPr="00F116C4" w:rsidRDefault="00F116C4" w:rsidP="00D261FD">
            <w:pPr>
              <w:widowControl w:val="0"/>
              <w:autoSpaceDE w:val="0"/>
              <w:autoSpaceDN w:val="0"/>
              <w:adjustRightInd w:val="0"/>
              <w:rPr>
                <w:rFonts w:ascii="Times New Roman" w:hAnsi="Times New Roman"/>
              </w:rPr>
            </w:pPr>
            <w:r w:rsidRPr="00F116C4">
              <w:rPr>
                <w:rFonts w:ascii="Times New Roman" w:hAnsi="Times New Roman"/>
              </w:rPr>
              <w:t>приказом директора</w:t>
            </w:r>
          </w:p>
          <w:p w:rsidR="00F116C4" w:rsidRPr="00F116C4" w:rsidRDefault="00F116C4" w:rsidP="00784396">
            <w:pPr>
              <w:widowControl w:val="0"/>
              <w:autoSpaceDE w:val="0"/>
              <w:autoSpaceDN w:val="0"/>
              <w:adjustRightInd w:val="0"/>
              <w:rPr>
                <w:rFonts w:ascii="Times New Roman" w:hAnsi="Times New Roman"/>
              </w:rPr>
            </w:pPr>
            <w:r w:rsidRPr="00F116C4">
              <w:rPr>
                <w:rFonts w:ascii="Times New Roman" w:hAnsi="Times New Roman"/>
              </w:rPr>
              <w:t xml:space="preserve">от </w:t>
            </w:r>
            <w:r w:rsidR="00784396">
              <w:rPr>
                <w:rFonts w:ascii="Times New Roman" w:hAnsi="Times New Roman"/>
              </w:rPr>
              <w:t>31</w:t>
            </w:r>
            <w:r w:rsidRPr="00F116C4">
              <w:rPr>
                <w:rFonts w:ascii="Times New Roman" w:hAnsi="Times New Roman"/>
              </w:rPr>
              <w:t>.</w:t>
            </w:r>
            <w:r w:rsidR="00784396">
              <w:rPr>
                <w:rFonts w:ascii="Times New Roman" w:hAnsi="Times New Roman"/>
              </w:rPr>
              <w:t>08</w:t>
            </w:r>
            <w:r w:rsidRPr="00F116C4">
              <w:rPr>
                <w:rFonts w:ascii="Times New Roman" w:hAnsi="Times New Roman"/>
              </w:rPr>
              <w:t>.</w:t>
            </w:r>
            <w:r w:rsidR="00784396">
              <w:rPr>
                <w:rFonts w:ascii="Times New Roman" w:hAnsi="Times New Roman"/>
              </w:rPr>
              <w:t>2020</w:t>
            </w:r>
            <w:r w:rsidRPr="00F116C4">
              <w:rPr>
                <w:rFonts w:ascii="Times New Roman" w:hAnsi="Times New Roman"/>
              </w:rPr>
              <w:t xml:space="preserve"> г. № </w:t>
            </w:r>
            <w:r w:rsidR="00784396">
              <w:rPr>
                <w:rFonts w:ascii="Times New Roman" w:hAnsi="Times New Roman"/>
              </w:rPr>
              <w:t>107</w:t>
            </w:r>
          </w:p>
        </w:tc>
      </w:tr>
    </w:tbl>
    <w:p w:rsidR="00F116C4" w:rsidRPr="00F116C4" w:rsidRDefault="00F116C4" w:rsidP="00FD4B7E">
      <w:pPr>
        <w:widowControl w:val="0"/>
        <w:autoSpaceDE w:val="0"/>
        <w:autoSpaceDN w:val="0"/>
        <w:adjustRightInd w:val="0"/>
        <w:spacing w:after="0" w:line="240" w:lineRule="auto"/>
        <w:jc w:val="center"/>
        <w:rPr>
          <w:rFonts w:ascii="Times New Roman" w:hAnsi="Times New Roman"/>
          <w:b/>
          <w:bCs/>
        </w:rPr>
      </w:pPr>
    </w:p>
    <w:p w:rsidR="00205CAE" w:rsidRPr="00F116C4" w:rsidRDefault="00EB153D" w:rsidP="00FD4B7E">
      <w:pPr>
        <w:widowControl w:val="0"/>
        <w:autoSpaceDE w:val="0"/>
        <w:autoSpaceDN w:val="0"/>
        <w:adjustRightInd w:val="0"/>
        <w:spacing w:after="0" w:line="240" w:lineRule="auto"/>
        <w:jc w:val="center"/>
        <w:rPr>
          <w:rFonts w:ascii="Times New Roman" w:hAnsi="Times New Roman"/>
          <w:b/>
          <w:bCs/>
        </w:rPr>
      </w:pPr>
      <w:r w:rsidRPr="00F116C4">
        <w:rPr>
          <w:rFonts w:ascii="Times New Roman" w:hAnsi="Times New Roman"/>
          <w:b/>
          <w:bCs/>
        </w:rPr>
        <w:t>Правила внутреннего трудового распорядка</w:t>
      </w:r>
    </w:p>
    <w:p w:rsidR="00205CAE" w:rsidRPr="00F116C4" w:rsidRDefault="001C6193" w:rsidP="00FD4B7E">
      <w:pPr>
        <w:widowControl w:val="0"/>
        <w:autoSpaceDE w:val="0"/>
        <w:autoSpaceDN w:val="0"/>
        <w:adjustRightInd w:val="0"/>
        <w:spacing w:after="0" w:line="240" w:lineRule="auto"/>
        <w:jc w:val="center"/>
        <w:rPr>
          <w:rFonts w:ascii="Times New Roman" w:hAnsi="Times New Roman"/>
          <w:b/>
          <w:bCs/>
        </w:rPr>
      </w:pPr>
      <w:r w:rsidRPr="00F116C4">
        <w:rPr>
          <w:rFonts w:ascii="Times New Roman" w:hAnsi="Times New Roman"/>
          <w:b/>
          <w:bCs/>
        </w:rPr>
        <w:t xml:space="preserve">муниципального </w:t>
      </w:r>
      <w:r w:rsidR="00F116C4">
        <w:rPr>
          <w:rFonts w:ascii="Times New Roman" w:hAnsi="Times New Roman"/>
          <w:b/>
          <w:bCs/>
        </w:rPr>
        <w:t>обще</w:t>
      </w:r>
      <w:r w:rsidR="00205CAE" w:rsidRPr="00F116C4">
        <w:rPr>
          <w:rFonts w:ascii="Times New Roman" w:hAnsi="Times New Roman"/>
          <w:b/>
          <w:bCs/>
        </w:rPr>
        <w:t>образовательного</w:t>
      </w:r>
      <w:r w:rsidRPr="00F116C4">
        <w:rPr>
          <w:rFonts w:ascii="Times New Roman" w:hAnsi="Times New Roman"/>
          <w:b/>
          <w:bCs/>
        </w:rPr>
        <w:t xml:space="preserve"> учреждения</w:t>
      </w:r>
    </w:p>
    <w:p w:rsidR="00205CAE" w:rsidRPr="00F116C4" w:rsidRDefault="00205CAE" w:rsidP="00FD4B7E">
      <w:pPr>
        <w:widowControl w:val="0"/>
        <w:autoSpaceDE w:val="0"/>
        <w:autoSpaceDN w:val="0"/>
        <w:adjustRightInd w:val="0"/>
        <w:spacing w:after="0" w:line="240" w:lineRule="auto"/>
        <w:jc w:val="center"/>
        <w:rPr>
          <w:rFonts w:ascii="Times New Roman" w:hAnsi="Times New Roman"/>
          <w:b/>
          <w:bCs/>
        </w:rPr>
      </w:pPr>
      <w:r w:rsidRPr="00F116C4">
        <w:rPr>
          <w:rFonts w:ascii="Times New Roman" w:hAnsi="Times New Roman"/>
          <w:b/>
          <w:bCs/>
        </w:rPr>
        <w:t>«Медягинская основная школа»</w:t>
      </w:r>
    </w:p>
    <w:p w:rsidR="00EB153D" w:rsidRPr="00F116C4" w:rsidRDefault="001C6193" w:rsidP="00FD4B7E">
      <w:pPr>
        <w:widowControl w:val="0"/>
        <w:autoSpaceDE w:val="0"/>
        <w:autoSpaceDN w:val="0"/>
        <w:adjustRightInd w:val="0"/>
        <w:spacing w:after="0" w:line="240" w:lineRule="auto"/>
        <w:jc w:val="center"/>
        <w:rPr>
          <w:rFonts w:ascii="Times New Roman" w:hAnsi="Times New Roman"/>
          <w:b/>
          <w:bCs/>
        </w:rPr>
      </w:pPr>
      <w:r w:rsidRPr="00F116C4">
        <w:rPr>
          <w:rFonts w:ascii="Times New Roman" w:hAnsi="Times New Roman"/>
          <w:b/>
          <w:bCs/>
        </w:rPr>
        <w:t>Ярославского муниципального района</w:t>
      </w:r>
    </w:p>
    <w:p w:rsidR="00EB153D" w:rsidRPr="00F116C4" w:rsidRDefault="00EB153D" w:rsidP="00FD4B7E">
      <w:pPr>
        <w:spacing w:after="0" w:line="240" w:lineRule="auto"/>
        <w:rPr>
          <w:rFonts w:ascii="Times New Roman" w:hAnsi="Times New Roman"/>
        </w:rPr>
      </w:pPr>
    </w:p>
    <w:p w:rsidR="00EB153D" w:rsidRPr="00F116C4" w:rsidRDefault="00EB153D" w:rsidP="00FD4B7E">
      <w:pPr>
        <w:pStyle w:val="a7"/>
        <w:widowControl w:val="0"/>
        <w:numPr>
          <w:ilvl w:val="0"/>
          <w:numId w:val="23"/>
        </w:numPr>
        <w:autoSpaceDE w:val="0"/>
        <w:autoSpaceDN w:val="0"/>
        <w:adjustRightInd w:val="0"/>
        <w:spacing w:after="0" w:line="240" w:lineRule="auto"/>
        <w:jc w:val="center"/>
        <w:outlineLvl w:val="1"/>
        <w:rPr>
          <w:rFonts w:ascii="Times New Roman" w:hAnsi="Times New Roman"/>
          <w:b/>
        </w:rPr>
      </w:pPr>
      <w:bookmarkStart w:id="0" w:name="_Toc61538103"/>
      <w:r w:rsidRPr="00F116C4">
        <w:rPr>
          <w:rFonts w:ascii="Times New Roman" w:hAnsi="Times New Roman"/>
          <w:b/>
        </w:rPr>
        <w:t>Общие положения</w:t>
      </w:r>
      <w:bookmarkEnd w:id="0"/>
    </w:p>
    <w:p w:rsidR="0091529E" w:rsidRPr="00F116C4" w:rsidRDefault="0091529E" w:rsidP="00FD4B7E">
      <w:pPr>
        <w:widowControl w:val="0"/>
        <w:autoSpaceDE w:val="0"/>
        <w:autoSpaceDN w:val="0"/>
        <w:adjustRightInd w:val="0"/>
        <w:spacing w:after="0" w:line="240" w:lineRule="auto"/>
        <w:outlineLvl w:val="1"/>
        <w:rPr>
          <w:rFonts w:ascii="Times New Roman" w:hAnsi="Times New Roman"/>
          <w:b/>
        </w:rPr>
      </w:pPr>
    </w:p>
    <w:p w:rsidR="00EB153D" w:rsidRPr="00F116C4" w:rsidRDefault="00EB153D" w:rsidP="00FD4B7E">
      <w:pPr>
        <w:widowControl w:val="0"/>
        <w:autoSpaceDE w:val="0"/>
        <w:autoSpaceDN w:val="0"/>
        <w:adjustRightInd w:val="0"/>
        <w:spacing w:after="0" w:line="240" w:lineRule="auto"/>
        <w:ind w:firstLine="360"/>
        <w:jc w:val="both"/>
        <w:rPr>
          <w:rFonts w:ascii="Times New Roman" w:hAnsi="Times New Roman"/>
        </w:rPr>
      </w:pPr>
      <w:proofErr w:type="gramStart"/>
      <w:r w:rsidRPr="00F116C4">
        <w:rPr>
          <w:rFonts w:ascii="Times New Roman" w:hAnsi="Times New Roman"/>
        </w:rPr>
        <w:t>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w:t>
      </w:r>
      <w:proofErr w:type="gramEnd"/>
      <w:r w:rsidRPr="00F116C4">
        <w:rPr>
          <w:rFonts w:ascii="Times New Roman" w:hAnsi="Times New Roman"/>
        </w:rPr>
        <w:t xml:space="preserve"> в </w:t>
      </w:r>
      <w:r w:rsidR="00902F18">
        <w:rPr>
          <w:rFonts w:ascii="Times New Roman" w:hAnsi="Times New Roman"/>
        </w:rPr>
        <w:t>муниципальном общеобразовательном учреждении Медягинская основная школа Ярославского муниципального района</w:t>
      </w:r>
      <w:r w:rsidRPr="00F116C4">
        <w:rPr>
          <w:rFonts w:ascii="Times New Roman" w:hAnsi="Times New Roman"/>
        </w:rPr>
        <w:t xml:space="preserve"> (далее – Учреждение).</w:t>
      </w:r>
    </w:p>
    <w:p w:rsidR="00EB153D" w:rsidRPr="00F116C4" w:rsidRDefault="00EB153D" w:rsidP="00FD4B7E">
      <w:pPr>
        <w:widowControl w:val="0"/>
        <w:autoSpaceDE w:val="0"/>
        <w:autoSpaceDN w:val="0"/>
        <w:adjustRightInd w:val="0"/>
        <w:spacing w:after="0" w:line="240" w:lineRule="auto"/>
        <w:ind w:firstLine="360"/>
        <w:jc w:val="both"/>
        <w:rPr>
          <w:rFonts w:ascii="Times New Roman" w:hAnsi="Times New Roman"/>
        </w:rPr>
      </w:pPr>
      <w:r w:rsidRPr="00F116C4">
        <w:rPr>
          <w:rFonts w:ascii="Times New Roman" w:hAnsi="Times New Roman"/>
        </w:rPr>
        <w:t>В трудовых отношениях с работником Учреждения работодателем является Учреждение в лице директора Учреждения.</w:t>
      </w:r>
    </w:p>
    <w:p w:rsidR="0008339A" w:rsidRPr="00F116C4" w:rsidRDefault="0008339A" w:rsidP="00FD4B7E">
      <w:pPr>
        <w:widowControl w:val="0"/>
        <w:autoSpaceDE w:val="0"/>
        <w:autoSpaceDN w:val="0"/>
        <w:adjustRightInd w:val="0"/>
        <w:spacing w:after="0" w:line="240" w:lineRule="auto"/>
        <w:ind w:firstLine="360"/>
        <w:jc w:val="both"/>
        <w:rPr>
          <w:rFonts w:ascii="Times New Roman" w:hAnsi="Times New Roman"/>
        </w:rPr>
      </w:pPr>
    </w:p>
    <w:p w:rsidR="0008339A" w:rsidRPr="00F116C4" w:rsidRDefault="00EB153D" w:rsidP="00FD4B7E">
      <w:pPr>
        <w:pStyle w:val="a7"/>
        <w:widowControl w:val="0"/>
        <w:numPr>
          <w:ilvl w:val="0"/>
          <w:numId w:val="7"/>
        </w:numPr>
        <w:autoSpaceDE w:val="0"/>
        <w:autoSpaceDN w:val="0"/>
        <w:adjustRightInd w:val="0"/>
        <w:spacing w:after="0" w:line="240" w:lineRule="auto"/>
        <w:ind w:left="426" w:hanging="426"/>
        <w:jc w:val="center"/>
        <w:outlineLvl w:val="1"/>
        <w:rPr>
          <w:rFonts w:ascii="Times New Roman" w:hAnsi="Times New Roman"/>
          <w:b/>
        </w:rPr>
      </w:pPr>
      <w:bookmarkStart w:id="1" w:name="_Toc61538104"/>
      <w:r w:rsidRPr="00F116C4">
        <w:rPr>
          <w:rFonts w:ascii="Times New Roman" w:hAnsi="Times New Roman"/>
          <w:b/>
        </w:rPr>
        <w:t>Порядок приема и увольнения работников</w:t>
      </w:r>
      <w:bookmarkEnd w:id="1"/>
    </w:p>
    <w:p w:rsidR="00EA44B2" w:rsidRPr="00F116C4" w:rsidRDefault="00EA44B2" w:rsidP="00FD4B7E">
      <w:pPr>
        <w:widowControl w:val="0"/>
        <w:autoSpaceDE w:val="0"/>
        <w:autoSpaceDN w:val="0"/>
        <w:adjustRightInd w:val="0"/>
        <w:spacing w:after="0" w:line="240" w:lineRule="auto"/>
        <w:outlineLvl w:val="1"/>
        <w:rPr>
          <w:rFonts w:ascii="Times New Roman" w:hAnsi="Times New Roman"/>
          <w:b/>
        </w:rPr>
      </w:pPr>
    </w:p>
    <w:p w:rsidR="0008339A" w:rsidRPr="00F116C4" w:rsidRDefault="00EB153D" w:rsidP="002855E8">
      <w:pPr>
        <w:pStyle w:val="a7"/>
        <w:widowControl w:val="0"/>
        <w:numPr>
          <w:ilvl w:val="1"/>
          <w:numId w:val="7"/>
        </w:numPr>
        <w:autoSpaceDE w:val="0"/>
        <w:autoSpaceDN w:val="0"/>
        <w:adjustRightInd w:val="0"/>
        <w:spacing w:after="0" w:line="240" w:lineRule="auto"/>
        <w:ind w:left="426" w:hanging="426"/>
        <w:jc w:val="both"/>
        <w:outlineLvl w:val="1"/>
        <w:rPr>
          <w:rFonts w:ascii="Times New Roman" w:hAnsi="Times New Roman"/>
          <w:b/>
        </w:rPr>
      </w:pPr>
      <w:r w:rsidRPr="00F116C4">
        <w:rPr>
          <w:rFonts w:ascii="Times New Roman" w:hAnsi="Times New Roman"/>
        </w:rPr>
        <w:t>Прием на работу в Учреждение осуществляется на основании трудового договора.</w:t>
      </w:r>
    </w:p>
    <w:p w:rsidR="00EB153D" w:rsidRPr="00F116C4" w:rsidRDefault="00EB153D" w:rsidP="002855E8">
      <w:pPr>
        <w:pStyle w:val="a7"/>
        <w:widowControl w:val="0"/>
        <w:numPr>
          <w:ilvl w:val="1"/>
          <w:numId w:val="7"/>
        </w:numPr>
        <w:autoSpaceDE w:val="0"/>
        <w:autoSpaceDN w:val="0"/>
        <w:adjustRightInd w:val="0"/>
        <w:spacing w:after="0" w:line="240" w:lineRule="auto"/>
        <w:ind w:left="426" w:hanging="426"/>
        <w:jc w:val="both"/>
        <w:outlineLvl w:val="1"/>
        <w:rPr>
          <w:rFonts w:ascii="Times New Roman" w:hAnsi="Times New Roman"/>
          <w:b/>
        </w:rPr>
      </w:pPr>
      <w:r w:rsidRPr="00F116C4">
        <w:rPr>
          <w:rFonts w:ascii="Times New Roman" w:hAnsi="Times New Roman"/>
        </w:rPr>
        <w:t xml:space="preserve">При заключении трудового договора лицо, поступающее на работу, предъявляет </w:t>
      </w:r>
      <w:r w:rsidR="00156942" w:rsidRPr="00F116C4">
        <w:rPr>
          <w:rFonts w:ascii="Times New Roman" w:hAnsi="Times New Roman"/>
        </w:rPr>
        <w:t xml:space="preserve"> </w:t>
      </w:r>
      <w:r w:rsidRPr="00F116C4">
        <w:rPr>
          <w:rFonts w:ascii="Times New Roman" w:hAnsi="Times New Roman"/>
        </w:rPr>
        <w:t>работодателю:</w:t>
      </w:r>
    </w:p>
    <w:p w:rsidR="00EB153D" w:rsidRPr="00F116C4" w:rsidRDefault="00EB153D" w:rsidP="002855E8">
      <w:pPr>
        <w:pStyle w:val="a7"/>
        <w:widowControl w:val="0"/>
        <w:numPr>
          <w:ilvl w:val="0"/>
          <w:numId w:val="1"/>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паспорт или иной документ, удостоверяющий личность;</w:t>
      </w:r>
    </w:p>
    <w:p w:rsidR="00EB153D" w:rsidRPr="00F116C4" w:rsidRDefault="00EB153D" w:rsidP="002855E8">
      <w:pPr>
        <w:pStyle w:val="a7"/>
        <w:widowControl w:val="0"/>
        <w:numPr>
          <w:ilvl w:val="0"/>
          <w:numId w:val="1"/>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B153D" w:rsidRPr="00F116C4" w:rsidRDefault="00EB153D" w:rsidP="002855E8">
      <w:pPr>
        <w:pStyle w:val="a7"/>
        <w:widowControl w:val="0"/>
        <w:numPr>
          <w:ilvl w:val="0"/>
          <w:numId w:val="1"/>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страховое свидетельство государственного пенсионного страхования;</w:t>
      </w:r>
    </w:p>
    <w:p w:rsidR="00EB153D" w:rsidRPr="00F116C4" w:rsidRDefault="00EB153D" w:rsidP="002855E8">
      <w:pPr>
        <w:pStyle w:val="a7"/>
        <w:widowControl w:val="0"/>
        <w:numPr>
          <w:ilvl w:val="0"/>
          <w:numId w:val="1"/>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документы воинского учета – для военнообязанных и лиц, подлежащих призыву на военную службу;</w:t>
      </w:r>
    </w:p>
    <w:p w:rsidR="00EB153D" w:rsidRPr="00F116C4" w:rsidRDefault="00EB153D" w:rsidP="002855E8">
      <w:pPr>
        <w:pStyle w:val="a7"/>
        <w:widowControl w:val="0"/>
        <w:numPr>
          <w:ilvl w:val="0"/>
          <w:numId w:val="1"/>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EB153D" w:rsidRPr="00F116C4" w:rsidRDefault="00EB153D" w:rsidP="002855E8">
      <w:pPr>
        <w:pStyle w:val="a7"/>
        <w:widowControl w:val="0"/>
        <w:numPr>
          <w:ilvl w:val="0"/>
          <w:numId w:val="1"/>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156942" w:rsidRPr="00F116C4" w:rsidRDefault="00EB153D" w:rsidP="002855E8">
      <w:pPr>
        <w:pStyle w:val="a7"/>
        <w:widowControl w:val="0"/>
        <w:numPr>
          <w:ilvl w:val="1"/>
          <w:numId w:val="23"/>
        </w:numPr>
        <w:autoSpaceDE w:val="0"/>
        <w:autoSpaceDN w:val="0"/>
        <w:adjustRightInd w:val="0"/>
        <w:spacing w:after="0" w:line="240" w:lineRule="auto"/>
        <w:ind w:left="426" w:hanging="426"/>
        <w:jc w:val="both"/>
        <w:rPr>
          <w:rFonts w:ascii="Times New Roman" w:hAnsi="Times New Roman"/>
        </w:rPr>
      </w:pPr>
      <w:r w:rsidRPr="00F116C4">
        <w:rPr>
          <w:rFonts w:ascii="Times New Roman" w:hAnsi="Times New Roman"/>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156942" w:rsidRPr="00F116C4" w:rsidRDefault="00EB153D" w:rsidP="002855E8">
      <w:pPr>
        <w:pStyle w:val="a7"/>
        <w:widowControl w:val="0"/>
        <w:numPr>
          <w:ilvl w:val="1"/>
          <w:numId w:val="23"/>
        </w:numPr>
        <w:autoSpaceDE w:val="0"/>
        <w:autoSpaceDN w:val="0"/>
        <w:adjustRightInd w:val="0"/>
        <w:spacing w:after="0" w:line="240" w:lineRule="auto"/>
        <w:ind w:left="426" w:hanging="426"/>
        <w:jc w:val="both"/>
        <w:rPr>
          <w:rFonts w:ascii="Times New Roman" w:hAnsi="Times New Roman"/>
        </w:rPr>
      </w:pPr>
      <w:r w:rsidRPr="00F116C4">
        <w:rPr>
          <w:rFonts w:ascii="Times New Roman" w:hAnsi="Times New Roman"/>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156942" w:rsidRPr="00F116C4" w:rsidRDefault="00EB153D" w:rsidP="002855E8">
      <w:pPr>
        <w:pStyle w:val="a7"/>
        <w:widowControl w:val="0"/>
        <w:numPr>
          <w:ilvl w:val="1"/>
          <w:numId w:val="23"/>
        </w:numPr>
        <w:autoSpaceDE w:val="0"/>
        <w:autoSpaceDN w:val="0"/>
        <w:adjustRightInd w:val="0"/>
        <w:spacing w:after="0" w:line="240" w:lineRule="auto"/>
        <w:ind w:left="426" w:hanging="426"/>
        <w:jc w:val="both"/>
        <w:rPr>
          <w:rFonts w:ascii="Times New Roman" w:hAnsi="Times New Roman"/>
        </w:rPr>
      </w:pPr>
      <w:r w:rsidRPr="00F116C4">
        <w:rPr>
          <w:rFonts w:ascii="Times New Roman" w:hAnsi="Times New Roman"/>
        </w:rPr>
        <w:t>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EB153D" w:rsidRPr="00F116C4" w:rsidRDefault="00EB153D" w:rsidP="002855E8">
      <w:pPr>
        <w:pStyle w:val="a7"/>
        <w:widowControl w:val="0"/>
        <w:numPr>
          <w:ilvl w:val="1"/>
          <w:numId w:val="23"/>
        </w:numPr>
        <w:autoSpaceDE w:val="0"/>
        <w:autoSpaceDN w:val="0"/>
        <w:adjustRightInd w:val="0"/>
        <w:spacing w:after="0" w:line="240" w:lineRule="auto"/>
        <w:ind w:left="426" w:hanging="426"/>
        <w:jc w:val="both"/>
        <w:rPr>
          <w:rFonts w:ascii="Times New Roman" w:hAnsi="Times New Roman"/>
        </w:rPr>
      </w:pPr>
      <w:r w:rsidRPr="00F116C4">
        <w:rPr>
          <w:rFonts w:ascii="Times New Roman" w:hAnsi="Times New Roman"/>
        </w:rPr>
        <w:t>К педагогической деятельности не допускаются лица:</w:t>
      </w:r>
    </w:p>
    <w:p w:rsidR="00EB153D" w:rsidRPr="00F116C4" w:rsidRDefault="00EB153D" w:rsidP="002855E8">
      <w:pPr>
        <w:widowControl w:val="0"/>
        <w:numPr>
          <w:ilvl w:val="0"/>
          <w:numId w:val="3"/>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лишённые права заниматься педагогической деятельностью в соответствии с вступившим в законную силу приговором суда;</w:t>
      </w:r>
    </w:p>
    <w:p w:rsidR="00EB153D" w:rsidRPr="00F116C4" w:rsidRDefault="00EB153D" w:rsidP="002855E8">
      <w:pPr>
        <w:widowControl w:val="0"/>
        <w:numPr>
          <w:ilvl w:val="0"/>
          <w:numId w:val="3"/>
        </w:numPr>
        <w:autoSpaceDE w:val="0"/>
        <w:autoSpaceDN w:val="0"/>
        <w:adjustRightInd w:val="0"/>
        <w:spacing w:after="0" w:line="240" w:lineRule="auto"/>
        <w:ind w:left="709" w:hanging="283"/>
        <w:jc w:val="both"/>
        <w:rPr>
          <w:rFonts w:ascii="Times New Roman" w:hAnsi="Times New Roman"/>
        </w:rPr>
      </w:pPr>
      <w:proofErr w:type="gramStart"/>
      <w:r w:rsidRPr="00F116C4">
        <w:rPr>
          <w:rFonts w:ascii="Times New Roman" w:hAnsi="Times New Roman"/>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F116C4">
        <w:rPr>
          <w:rFonts w:ascii="Times New Roman" w:hAnsi="Times New Roman"/>
        </w:rPr>
        <w:t xml:space="preserve"> и безопасности государства, а также против общественной безопасности;</w:t>
      </w:r>
    </w:p>
    <w:p w:rsidR="00EB153D" w:rsidRPr="00F116C4" w:rsidRDefault="00EB153D" w:rsidP="002855E8">
      <w:pPr>
        <w:widowControl w:val="0"/>
        <w:numPr>
          <w:ilvl w:val="0"/>
          <w:numId w:val="3"/>
        </w:numPr>
        <w:autoSpaceDE w:val="0"/>
        <w:autoSpaceDN w:val="0"/>
        <w:adjustRightInd w:val="0"/>
        <w:spacing w:after="0" w:line="240" w:lineRule="auto"/>
        <w:ind w:left="709" w:hanging="283"/>
        <w:jc w:val="both"/>
        <w:rPr>
          <w:rFonts w:ascii="Times New Roman" w:hAnsi="Times New Roman"/>
        </w:rPr>
      </w:pPr>
      <w:proofErr w:type="gramStart"/>
      <w:r w:rsidRPr="00F116C4">
        <w:rPr>
          <w:rFonts w:ascii="Times New Roman" w:hAnsi="Times New Roman"/>
        </w:rPr>
        <w:t>имеющие неснятую или непогашенную судимость за умышленные тяжкие и особо тяжкие преступления;</w:t>
      </w:r>
      <w:proofErr w:type="gramEnd"/>
    </w:p>
    <w:p w:rsidR="00EB153D" w:rsidRPr="00F116C4" w:rsidRDefault="00EB153D" w:rsidP="002855E8">
      <w:pPr>
        <w:widowControl w:val="0"/>
        <w:numPr>
          <w:ilvl w:val="0"/>
          <w:numId w:val="3"/>
        </w:numPr>
        <w:autoSpaceDE w:val="0"/>
        <w:autoSpaceDN w:val="0"/>
        <w:adjustRightInd w:val="0"/>
        <w:spacing w:after="0" w:line="240" w:lineRule="auto"/>
        <w:ind w:left="709" w:hanging="283"/>
        <w:jc w:val="both"/>
        <w:rPr>
          <w:rFonts w:ascii="Times New Roman" w:hAnsi="Times New Roman"/>
        </w:rPr>
      </w:pPr>
      <w:proofErr w:type="gramStart"/>
      <w:r w:rsidRPr="00F116C4">
        <w:rPr>
          <w:rFonts w:ascii="Times New Roman" w:hAnsi="Times New Roman"/>
        </w:rPr>
        <w:t>признанные</w:t>
      </w:r>
      <w:proofErr w:type="gramEnd"/>
      <w:r w:rsidRPr="00F116C4">
        <w:rPr>
          <w:rFonts w:ascii="Times New Roman" w:hAnsi="Times New Roman"/>
        </w:rPr>
        <w:t xml:space="preserve"> недееспособными в установленном федеральным законом порядке;</w:t>
      </w:r>
    </w:p>
    <w:p w:rsidR="00EB153D" w:rsidRPr="00F116C4" w:rsidRDefault="00EB153D" w:rsidP="002855E8">
      <w:pPr>
        <w:widowControl w:val="0"/>
        <w:numPr>
          <w:ilvl w:val="0"/>
          <w:numId w:val="3"/>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lastRenderedPageBreak/>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56942" w:rsidRPr="00F116C4" w:rsidRDefault="00EB153D" w:rsidP="002855E8">
      <w:pPr>
        <w:pStyle w:val="a7"/>
        <w:widowControl w:val="0"/>
        <w:numPr>
          <w:ilvl w:val="1"/>
          <w:numId w:val="24"/>
        </w:numPr>
        <w:autoSpaceDE w:val="0"/>
        <w:autoSpaceDN w:val="0"/>
        <w:adjustRightInd w:val="0"/>
        <w:spacing w:after="0" w:line="240" w:lineRule="auto"/>
        <w:ind w:left="426" w:hanging="426"/>
        <w:jc w:val="both"/>
        <w:rPr>
          <w:rFonts w:ascii="Times New Roman" w:hAnsi="Times New Roman"/>
        </w:rPr>
      </w:pPr>
      <w:proofErr w:type="gramStart"/>
      <w:r w:rsidRPr="00F116C4">
        <w:rPr>
          <w:rFonts w:ascii="Times New Roman" w:hAnsi="Times New Roman"/>
          <w:bCs/>
        </w:rPr>
        <w:t>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w:t>
      </w:r>
      <w:proofErr w:type="gramEnd"/>
      <w:r w:rsidRPr="00F116C4">
        <w:rPr>
          <w:rFonts w:ascii="Times New Roman" w:hAnsi="Times New Roman"/>
          <w:bCs/>
        </w:rPr>
        <w:t>,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08339A" w:rsidRPr="00F116C4" w:rsidRDefault="00EB153D" w:rsidP="002855E8">
      <w:pPr>
        <w:pStyle w:val="a7"/>
        <w:widowControl w:val="0"/>
        <w:numPr>
          <w:ilvl w:val="1"/>
          <w:numId w:val="24"/>
        </w:numPr>
        <w:autoSpaceDE w:val="0"/>
        <w:autoSpaceDN w:val="0"/>
        <w:adjustRightInd w:val="0"/>
        <w:spacing w:after="0" w:line="240" w:lineRule="auto"/>
        <w:ind w:left="426" w:hanging="426"/>
        <w:jc w:val="both"/>
        <w:rPr>
          <w:rFonts w:ascii="Times New Roman" w:hAnsi="Times New Roman"/>
        </w:rPr>
      </w:pPr>
      <w:r w:rsidRPr="00F116C4">
        <w:rPr>
          <w:rFonts w:ascii="Times New Roman" w:hAnsi="Times New Roman"/>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p>
    <w:p w:rsidR="00EB153D" w:rsidRPr="00F116C4" w:rsidRDefault="00EB153D" w:rsidP="002855E8">
      <w:pPr>
        <w:pStyle w:val="a7"/>
        <w:widowControl w:val="0"/>
        <w:autoSpaceDE w:val="0"/>
        <w:autoSpaceDN w:val="0"/>
        <w:adjustRightInd w:val="0"/>
        <w:spacing w:after="0" w:line="240" w:lineRule="auto"/>
        <w:ind w:left="426"/>
        <w:jc w:val="both"/>
        <w:rPr>
          <w:rFonts w:ascii="Times New Roman" w:hAnsi="Times New Roman"/>
        </w:rPr>
      </w:pPr>
      <w:r w:rsidRPr="00F116C4">
        <w:rPr>
          <w:rFonts w:ascii="Times New Roman" w:hAnsi="Times New Roman"/>
        </w:rPr>
        <w:t xml:space="preserve">Организацию указанной работы осуществляет </w:t>
      </w:r>
      <w:r w:rsidR="00156942" w:rsidRPr="00F116C4">
        <w:rPr>
          <w:rFonts w:ascii="Times New Roman" w:hAnsi="Times New Roman"/>
        </w:rPr>
        <w:t xml:space="preserve">директор </w:t>
      </w:r>
      <w:r w:rsidRPr="00F116C4">
        <w:rPr>
          <w:rFonts w:ascii="Times New Roman" w:hAnsi="Times New Roman"/>
        </w:rPr>
        <w:t>Учреждения</w:t>
      </w:r>
      <w:r w:rsidRPr="00F116C4">
        <w:rPr>
          <w:rFonts w:ascii="Times New Roman" w:hAnsi="Times New Roman"/>
          <w:b/>
        </w:rPr>
        <w:t>,</w:t>
      </w:r>
      <w:r w:rsidRPr="00F116C4">
        <w:rPr>
          <w:rFonts w:ascii="Times New Roman" w:hAnsi="Times New Roman"/>
        </w:rPr>
        <w:t xml:space="preserve"> который также знакомит работника:</w:t>
      </w:r>
    </w:p>
    <w:p w:rsidR="00EB153D" w:rsidRPr="00F116C4" w:rsidRDefault="00EB153D" w:rsidP="002855E8">
      <w:pPr>
        <w:pStyle w:val="a7"/>
        <w:widowControl w:val="0"/>
        <w:numPr>
          <w:ilvl w:val="0"/>
          <w:numId w:val="8"/>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с поручаемой работой, условиями и оплатой труда, правами и обязанностями, определенн</w:t>
      </w:r>
      <w:r w:rsidR="00156942" w:rsidRPr="00F116C4">
        <w:rPr>
          <w:rFonts w:ascii="Times New Roman" w:hAnsi="Times New Roman"/>
        </w:rPr>
        <w:t>ыми его должностной инструкцией</w:t>
      </w:r>
      <w:r w:rsidRPr="00F116C4">
        <w:rPr>
          <w:rFonts w:ascii="Times New Roman" w:hAnsi="Times New Roman"/>
        </w:rPr>
        <w:t>;</w:t>
      </w:r>
    </w:p>
    <w:p w:rsidR="00EB153D" w:rsidRPr="00F116C4" w:rsidRDefault="00EB153D" w:rsidP="002855E8">
      <w:pPr>
        <w:pStyle w:val="a7"/>
        <w:widowControl w:val="0"/>
        <w:numPr>
          <w:ilvl w:val="0"/>
          <w:numId w:val="8"/>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с инструкциями по технике безопасности, охране труда, производственной санитарии, гигиене труда, противопожарной безопасности;</w:t>
      </w:r>
    </w:p>
    <w:p w:rsidR="00EB153D" w:rsidRPr="00F116C4" w:rsidRDefault="00EB153D" w:rsidP="002855E8">
      <w:pPr>
        <w:pStyle w:val="a7"/>
        <w:widowControl w:val="0"/>
        <w:numPr>
          <w:ilvl w:val="0"/>
          <w:numId w:val="8"/>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с порядком обеспечения конфиденциальности информации и средствами ее защиты.</w:t>
      </w:r>
    </w:p>
    <w:p w:rsidR="00156942" w:rsidRPr="00F116C4" w:rsidRDefault="00EB153D" w:rsidP="002855E8">
      <w:pPr>
        <w:pStyle w:val="a7"/>
        <w:widowControl w:val="0"/>
        <w:numPr>
          <w:ilvl w:val="1"/>
          <w:numId w:val="24"/>
        </w:numPr>
        <w:autoSpaceDE w:val="0"/>
        <w:autoSpaceDN w:val="0"/>
        <w:adjustRightInd w:val="0"/>
        <w:spacing w:after="0" w:line="240" w:lineRule="auto"/>
        <w:ind w:left="426" w:hanging="426"/>
        <w:jc w:val="both"/>
        <w:rPr>
          <w:rFonts w:ascii="Times New Roman" w:hAnsi="Times New Roman"/>
        </w:rPr>
      </w:pPr>
      <w:r w:rsidRPr="00F116C4">
        <w:rPr>
          <w:rFonts w:ascii="Times New Roman" w:hAnsi="Times New Roman"/>
        </w:rPr>
        <w:t>Прием на работу оформляется приказом директора школы, изданным на основании заключенного трудово</w:t>
      </w:r>
      <w:r w:rsidR="00156942" w:rsidRPr="00F116C4">
        <w:rPr>
          <w:rFonts w:ascii="Times New Roman" w:hAnsi="Times New Roman"/>
        </w:rPr>
        <w:t>го договора. Содержание приказа</w:t>
      </w:r>
      <w:r w:rsidRPr="00F116C4">
        <w:rPr>
          <w:rFonts w:ascii="Times New Roman" w:hAnsi="Times New Roman"/>
        </w:rPr>
        <w:t xml:space="preserve"> должно соответствовать условиям заключенного трудового договора.</w:t>
      </w:r>
    </w:p>
    <w:p w:rsidR="00156942" w:rsidRPr="00F116C4" w:rsidRDefault="00156942" w:rsidP="00902F18">
      <w:pPr>
        <w:pStyle w:val="a7"/>
        <w:widowControl w:val="0"/>
        <w:autoSpaceDE w:val="0"/>
        <w:autoSpaceDN w:val="0"/>
        <w:adjustRightInd w:val="0"/>
        <w:spacing w:after="0" w:line="240" w:lineRule="auto"/>
        <w:ind w:left="426"/>
        <w:jc w:val="both"/>
        <w:rPr>
          <w:rFonts w:ascii="Times New Roman" w:hAnsi="Times New Roman"/>
        </w:rPr>
      </w:pPr>
      <w:r w:rsidRPr="00F116C4">
        <w:rPr>
          <w:rFonts w:ascii="Times New Roman" w:hAnsi="Times New Roman"/>
        </w:rPr>
        <w:t>Приказ</w:t>
      </w:r>
      <w:r w:rsidR="00EB153D" w:rsidRPr="00F116C4">
        <w:rPr>
          <w:rFonts w:ascii="Times New Roman" w:hAnsi="Times New Roman"/>
        </w:rPr>
        <w:t xml:space="preserve"> о приеме на работу объявляется работнику под роспись в трехдневный срок со дня фактического начала работы. По требованию работника директор школы обязан выдать ему надлежаще заверенную копию указанного приказа.</w:t>
      </w:r>
    </w:p>
    <w:p w:rsidR="00156942" w:rsidRPr="00F116C4" w:rsidRDefault="00EB153D" w:rsidP="002855E8">
      <w:pPr>
        <w:pStyle w:val="a7"/>
        <w:widowControl w:val="0"/>
        <w:numPr>
          <w:ilvl w:val="1"/>
          <w:numId w:val="24"/>
        </w:numPr>
        <w:autoSpaceDE w:val="0"/>
        <w:autoSpaceDN w:val="0"/>
        <w:adjustRightInd w:val="0"/>
        <w:spacing w:after="0" w:line="240" w:lineRule="auto"/>
        <w:ind w:left="567" w:hanging="567"/>
        <w:jc w:val="both"/>
        <w:rPr>
          <w:rFonts w:ascii="Times New Roman" w:hAnsi="Times New Roman"/>
        </w:rPr>
      </w:pPr>
      <w:r w:rsidRPr="00F116C4">
        <w:rPr>
          <w:rFonts w:ascii="Times New Roman" w:hAnsi="Times New Roman"/>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156942" w:rsidRPr="00F116C4" w:rsidRDefault="00EB153D" w:rsidP="002855E8">
      <w:pPr>
        <w:pStyle w:val="a7"/>
        <w:widowControl w:val="0"/>
        <w:numPr>
          <w:ilvl w:val="1"/>
          <w:numId w:val="24"/>
        </w:numPr>
        <w:autoSpaceDE w:val="0"/>
        <w:autoSpaceDN w:val="0"/>
        <w:adjustRightInd w:val="0"/>
        <w:spacing w:after="0" w:line="240" w:lineRule="auto"/>
        <w:ind w:left="567" w:hanging="567"/>
        <w:jc w:val="both"/>
        <w:rPr>
          <w:rFonts w:ascii="Times New Roman" w:hAnsi="Times New Roman"/>
        </w:rPr>
      </w:pPr>
      <w:r w:rsidRPr="00F116C4">
        <w:rPr>
          <w:rFonts w:ascii="Times New Roman" w:hAnsi="Times New Roman"/>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F116C4">
        <w:rPr>
          <w:rFonts w:ascii="Times New Roman" w:hAnsi="Times New Roman"/>
        </w:rPr>
        <w:t>позднее</w:t>
      </w:r>
      <w:proofErr w:type="gramEnd"/>
      <w:r w:rsidRPr="00F116C4">
        <w:rPr>
          <w:rFonts w:ascii="Times New Roman" w:hAnsi="Times New Roman"/>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156942" w:rsidRPr="00F116C4" w:rsidRDefault="00EB153D" w:rsidP="002855E8">
      <w:pPr>
        <w:pStyle w:val="a7"/>
        <w:widowControl w:val="0"/>
        <w:numPr>
          <w:ilvl w:val="1"/>
          <w:numId w:val="24"/>
        </w:numPr>
        <w:autoSpaceDE w:val="0"/>
        <w:autoSpaceDN w:val="0"/>
        <w:adjustRightInd w:val="0"/>
        <w:spacing w:after="0" w:line="240" w:lineRule="auto"/>
        <w:ind w:left="567" w:hanging="567"/>
        <w:jc w:val="both"/>
        <w:rPr>
          <w:rFonts w:ascii="Times New Roman" w:hAnsi="Times New Roman"/>
        </w:rPr>
      </w:pPr>
      <w:r w:rsidRPr="00F116C4">
        <w:rPr>
          <w:rFonts w:ascii="Times New Roman" w:hAnsi="Times New Roman"/>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EB153D" w:rsidRPr="00F116C4" w:rsidRDefault="00EB153D" w:rsidP="002855E8">
      <w:pPr>
        <w:pStyle w:val="a7"/>
        <w:widowControl w:val="0"/>
        <w:numPr>
          <w:ilvl w:val="1"/>
          <w:numId w:val="24"/>
        </w:numPr>
        <w:autoSpaceDE w:val="0"/>
        <w:autoSpaceDN w:val="0"/>
        <w:adjustRightInd w:val="0"/>
        <w:spacing w:after="0" w:line="240" w:lineRule="auto"/>
        <w:ind w:left="567" w:hanging="567"/>
        <w:jc w:val="both"/>
        <w:rPr>
          <w:rFonts w:ascii="Times New Roman" w:hAnsi="Times New Roman"/>
        </w:rPr>
      </w:pPr>
      <w:r w:rsidRPr="00F116C4">
        <w:rPr>
          <w:rFonts w:ascii="Times New Roman" w:hAnsi="Times New Roman"/>
        </w:rPr>
        <w:t>Прекращение трудового договора может иметь место только по основаниям, предусмотренным Трудовым кодексом Российской Федерации, а именно:</w:t>
      </w:r>
    </w:p>
    <w:p w:rsidR="00EB153D" w:rsidRPr="00F116C4" w:rsidRDefault="00EB153D" w:rsidP="002855E8">
      <w:pPr>
        <w:pStyle w:val="a7"/>
        <w:widowControl w:val="0"/>
        <w:numPr>
          <w:ilvl w:val="0"/>
          <w:numId w:val="4"/>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соглашение сторон;</w:t>
      </w:r>
    </w:p>
    <w:p w:rsidR="00EB153D" w:rsidRPr="00F116C4" w:rsidRDefault="00EB153D" w:rsidP="002855E8">
      <w:pPr>
        <w:pStyle w:val="a7"/>
        <w:widowControl w:val="0"/>
        <w:numPr>
          <w:ilvl w:val="0"/>
          <w:numId w:val="4"/>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EB153D" w:rsidRPr="00F116C4" w:rsidRDefault="00EB153D" w:rsidP="002855E8">
      <w:pPr>
        <w:pStyle w:val="a7"/>
        <w:widowControl w:val="0"/>
        <w:numPr>
          <w:ilvl w:val="0"/>
          <w:numId w:val="4"/>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расторжение трудового договора по инициативе работника;</w:t>
      </w:r>
    </w:p>
    <w:p w:rsidR="00EB153D" w:rsidRPr="00F116C4" w:rsidRDefault="00EB153D" w:rsidP="002855E8">
      <w:pPr>
        <w:pStyle w:val="a7"/>
        <w:widowControl w:val="0"/>
        <w:numPr>
          <w:ilvl w:val="0"/>
          <w:numId w:val="4"/>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расторжение трудового договора по инициативе работодателя;</w:t>
      </w:r>
    </w:p>
    <w:p w:rsidR="00EB153D" w:rsidRPr="00F116C4" w:rsidRDefault="00EB153D" w:rsidP="002855E8">
      <w:pPr>
        <w:pStyle w:val="a7"/>
        <w:widowControl w:val="0"/>
        <w:numPr>
          <w:ilvl w:val="0"/>
          <w:numId w:val="4"/>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перевод работника по его просьбе или с его согласия на работу к другому работодателю или переход на выборную работу (должность);</w:t>
      </w:r>
    </w:p>
    <w:p w:rsidR="00EB153D" w:rsidRPr="00F116C4" w:rsidRDefault="00EB153D" w:rsidP="002855E8">
      <w:pPr>
        <w:pStyle w:val="a7"/>
        <w:widowControl w:val="0"/>
        <w:numPr>
          <w:ilvl w:val="0"/>
          <w:numId w:val="4"/>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EB153D" w:rsidRPr="00F116C4" w:rsidRDefault="00EB153D" w:rsidP="002855E8">
      <w:pPr>
        <w:pStyle w:val="a7"/>
        <w:widowControl w:val="0"/>
        <w:numPr>
          <w:ilvl w:val="0"/>
          <w:numId w:val="4"/>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отказ работника от продолжения работы в связи с изменением определенных сторонами условий трудового договора;</w:t>
      </w:r>
    </w:p>
    <w:p w:rsidR="00EB153D" w:rsidRPr="00F116C4" w:rsidRDefault="00EB153D" w:rsidP="002855E8">
      <w:pPr>
        <w:pStyle w:val="a7"/>
        <w:widowControl w:val="0"/>
        <w:numPr>
          <w:ilvl w:val="0"/>
          <w:numId w:val="4"/>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EB153D" w:rsidRPr="00F116C4" w:rsidRDefault="00EB153D" w:rsidP="002855E8">
      <w:pPr>
        <w:pStyle w:val="a7"/>
        <w:widowControl w:val="0"/>
        <w:numPr>
          <w:ilvl w:val="0"/>
          <w:numId w:val="4"/>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отказ работника от перевода на работу в другую местность вместе с работодателем;</w:t>
      </w:r>
    </w:p>
    <w:p w:rsidR="00EB153D" w:rsidRPr="00F116C4" w:rsidRDefault="00EB153D" w:rsidP="002855E8">
      <w:pPr>
        <w:pStyle w:val="a7"/>
        <w:widowControl w:val="0"/>
        <w:numPr>
          <w:ilvl w:val="0"/>
          <w:numId w:val="4"/>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обстоятельства, не зависящие от воли сторон;</w:t>
      </w:r>
    </w:p>
    <w:p w:rsidR="00156942" w:rsidRPr="00F116C4" w:rsidRDefault="00EB153D" w:rsidP="002855E8">
      <w:pPr>
        <w:pStyle w:val="a7"/>
        <w:widowControl w:val="0"/>
        <w:numPr>
          <w:ilvl w:val="0"/>
          <w:numId w:val="4"/>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lastRenderedPageBreak/>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156942" w:rsidRPr="00F116C4" w:rsidRDefault="00EB153D" w:rsidP="002855E8">
      <w:pPr>
        <w:pStyle w:val="a7"/>
        <w:widowControl w:val="0"/>
        <w:autoSpaceDE w:val="0"/>
        <w:autoSpaceDN w:val="0"/>
        <w:adjustRightInd w:val="0"/>
        <w:spacing w:after="0" w:line="240" w:lineRule="auto"/>
        <w:ind w:left="709"/>
        <w:jc w:val="both"/>
        <w:rPr>
          <w:rFonts w:ascii="Times New Roman" w:hAnsi="Times New Roman"/>
        </w:rPr>
      </w:pPr>
      <w:r w:rsidRPr="00F116C4">
        <w:rPr>
          <w:rFonts w:ascii="Times New Roman" w:hAnsi="Times New Roman"/>
        </w:rPr>
        <w:t>Дополнительными основаниями прекращения трудового договора с педагогическим работником Учреждения являются:</w:t>
      </w:r>
    </w:p>
    <w:p w:rsidR="00156942" w:rsidRPr="00F116C4" w:rsidRDefault="00EB153D" w:rsidP="002855E8">
      <w:pPr>
        <w:pStyle w:val="a7"/>
        <w:widowControl w:val="0"/>
        <w:numPr>
          <w:ilvl w:val="0"/>
          <w:numId w:val="25"/>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повторное в течение одного года грубое нарушение Устава Учреждения;</w:t>
      </w:r>
    </w:p>
    <w:p w:rsidR="00156942" w:rsidRPr="00F116C4" w:rsidRDefault="00EB153D" w:rsidP="002855E8">
      <w:pPr>
        <w:pStyle w:val="a7"/>
        <w:widowControl w:val="0"/>
        <w:numPr>
          <w:ilvl w:val="0"/>
          <w:numId w:val="25"/>
        </w:numPr>
        <w:autoSpaceDE w:val="0"/>
        <w:autoSpaceDN w:val="0"/>
        <w:adjustRightInd w:val="0"/>
        <w:spacing w:after="0" w:line="240" w:lineRule="auto"/>
        <w:ind w:left="709" w:hanging="283"/>
        <w:jc w:val="both"/>
        <w:rPr>
          <w:rFonts w:ascii="Times New Roman" w:hAnsi="Times New Roman"/>
        </w:rPr>
      </w:pPr>
      <w:proofErr w:type="gramStart"/>
      <w:r w:rsidRPr="00F116C4">
        <w:rPr>
          <w:rFonts w:ascii="Times New Roman" w:hAnsi="Times New Roman"/>
        </w:rPr>
        <w:t>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EB153D" w:rsidRPr="00F116C4" w:rsidRDefault="00EB153D" w:rsidP="002855E8">
      <w:pPr>
        <w:pStyle w:val="a7"/>
        <w:widowControl w:val="0"/>
        <w:autoSpaceDE w:val="0"/>
        <w:autoSpaceDN w:val="0"/>
        <w:adjustRightInd w:val="0"/>
        <w:spacing w:after="0" w:line="240" w:lineRule="auto"/>
        <w:ind w:left="709" w:hanging="142"/>
        <w:jc w:val="both"/>
        <w:rPr>
          <w:rFonts w:ascii="Times New Roman" w:hAnsi="Times New Roman"/>
        </w:rPr>
      </w:pPr>
      <w:r w:rsidRPr="00F116C4">
        <w:rPr>
          <w:rFonts w:ascii="Times New Roman" w:hAnsi="Times New Roman"/>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156942" w:rsidRPr="00F116C4" w:rsidRDefault="00EB153D" w:rsidP="002855E8">
      <w:pPr>
        <w:pStyle w:val="a7"/>
        <w:widowControl w:val="0"/>
        <w:numPr>
          <w:ilvl w:val="1"/>
          <w:numId w:val="24"/>
        </w:numPr>
        <w:autoSpaceDE w:val="0"/>
        <w:autoSpaceDN w:val="0"/>
        <w:adjustRightInd w:val="0"/>
        <w:spacing w:after="0" w:line="240" w:lineRule="auto"/>
        <w:ind w:left="567" w:hanging="567"/>
        <w:jc w:val="both"/>
        <w:rPr>
          <w:rFonts w:ascii="Times New Roman" w:hAnsi="Times New Roman"/>
        </w:rPr>
      </w:pPr>
      <w:r w:rsidRPr="00F116C4">
        <w:rPr>
          <w:rFonts w:ascii="Times New Roman" w:hAnsi="Times New Roman"/>
        </w:rPr>
        <w:t xml:space="preserve">Работник имеет право расторгнуть трудовой договор, предупредив об этом работодателя в письменной форме не </w:t>
      </w:r>
      <w:proofErr w:type="gramStart"/>
      <w:r w:rsidRPr="00F116C4">
        <w:rPr>
          <w:rFonts w:ascii="Times New Roman" w:hAnsi="Times New Roman"/>
        </w:rPr>
        <w:t>позднее</w:t>
      </w:r>
      <w:proofErr w:type="gramEnd"/>
      <w:r w:rsidRPr="00F116C4">
        <w:rPr>
          <w:rFonts w:ascii="Times New Roman" w:hAnsi="Times New Roman"/>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156942" w:rsidRPr="00F116C4" w:rsidRDefault="00EB153D" w:rsidP="002855E8">
      <w:pPr>
        <w:pStyle w:val="a7"/>
        <w:widowControl w:val="0"/>
        <w:numPr>
          <w:ilvl w:val="1"/>
          <w:numId w:val="24"/>
        </w:numPr>
        <w:autoSpaceDE w:val="0"/>
        <w:autoSpaceDN w:val="0"/>
        <w:adjustRightInd w:val="0"/>
        <w:spacing w:after="0" w:line="240" w:lineRule="auto"/>
        <w:ind w:left="567" w:hanging="567"/>
        <w:jc w:val="both"/>
        <w:rPr>
          <w:rFonts w:ascii="Times New Roman" w:hAnsi="Times New Roman"/>
        </w:rPr>
      </w:pPr>
      <w:r w:rsidRPr="00F116C4">
        <w:rPr>
          <w:rFonts w:ascii="Times New Roman" w:hAnsi="Times New Roman"/>
        </w:rPr>
        <w:t xml:space="preserve">По соглашению между работником и работодателем трудовой </w:t>
      </w:r>
      <w:proofErr w:type="gramStart"/>
      <w:r w:rsidRPr="00F116C4">
        <w:rPr>
          <w:rFonts w:ascii="Times New Roman" w:hAnsi="Times New Roman"/>
        </w:rPr>
        <w:t>договор</w:t>
      </w:r>
      <w:proofErr w:type="gramEnd"/>
      <w:r w:rsidRPr="00F116C4">
        <w:rPr>
          <w:rFonts w:ascii="Times New Roman" w:hAnsi="Times New Roman"/>
        </w:rPr>
        <w:t xml:space="preserve"> может быть расторгнут и до истечения срока предупреждения об увольнении.</w:t>
      </w:r>
    </w:p>
    <w:p w:rsidR="00156942" w:rsidRPr="00F116C4" w:rsidRDefault="00EB153D" w:rsidP="002855E8">
      <w:pPr>
        <w:pStyle w:val="a7"/>
        <w:widowControl w:val="0"/>
        <w:numPr>
          <w:ilvl w:val="1"/>
          <w:numId w:val="24"/>
        </w:numPr>
        <w:autoSpaceDE w:val="0"/>
        <w:autoSpaceDN w:val="0"/>
        <w:adjustRightInd w:val="0"/>
        <w:spacing w:after="0" w:line="240" w:lineRule="auto"/>
        <w:ind w:left="567" w:hanging="567"/>
        <w:jc w:val="both"/>
        <w:rPr>
          <w:rFonts w:ascii="Times New Roman" w:hAnsi="Times New Roman"/>
        </w:rPr>
      </w:pPr>
      <w:proofErr w:type="gramStart"/>
      <w:r w:rsidRPr="00F116C4">
        <w:rPr>
          <w:rFonts w:ascii="Times New Roman" w:hAnsi="Times New Roman"/>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w:t>
      </w:r>
      <w:proofErr w:type="gramEnd"/>
      <w:r w:rsidRPr="00F116C4">
        <w:rPr>
          <w:rFonts w:ascii="Times New Roman" w:hAnsi="Times New Roman"/>
        </w:rPr>
        <w:t xml:space="preserve"> в заявлении работника.</w:t>
      </w:r>
    </w:p>
    <w:p w:rsidR="00156942" w:rsidRPr="00F116C4" w:rsidRDefault="00EB153D" w:rsidP="002855E8">
      <w:pPr>
        <w:pStyle w:val="a7"/>
        <w:widowControl w:val="0"/>
        <w:numPr>
          <w:ilvl w:val="1"/>
          <w:numId w:val="24"/>
        </w:numPr>
        <w:autoSpaceDE w:val="0"/>
        <w:autoSpaceDN w:val="0"/>
        <w:adjustRightInd w:val="0"/>
        <w:spacing w:after="0" w:line="240" w:lineRule="auto"/>
        <w:ind w:left="567" w:hanging="567"/>
        <w:jc w:val="both"/>
        <w:rPr>
          <w:rFonts w:ascii="Times New Roman" w:hAnsi="Times New Roman"/>
        </w:rPr>
      </w:pPr>
      <w:r w:rsidRPr="00F116C4">
        <w:rPr>
          <w:rFonts w:ascii="Times New Roman" w:hAnsi="Times New Roman"/>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156942" w:rsidRPr="00F116C4" w:rsidRDefault="00EB153D" w:rsidP="002855E8">
      <w:pPr>
        <w:pStyle w:val="a7"/>
        <w:widowControl w:val="0"/>
        <w:numPr>
          <w:ilvl w:val="1"/>
          <w:numId w:val="24"/>
        </w:numPr>
        <w:autoSpaceDE w:val="0"/>
        <w:autoSpaceDN w:val="0"/>
        <w:adjustRightInd w:val="0"/>
        <w:spacing w:after="0" w:line="240" w:lineRule="auto"/>
        <w:ind w:left="567" w:hanging="567"/>
        <w:jc w:val="both"/>
        <w:rPr>
          <w:rFonts w:ascii="Times New Roman" w:hAnsi="Times New Roman"/>
        </w:rPr>
      </w:pPr>
      <w:r w:rsidRPr="00F116C4">
        <w:rPr>
          <w:rFonts w:ascii="Times New Roman" w:hAnsi="Times New Roman"/>
        </w:rPr>
        <w:t>Трудовой договор, заключенный на время выполнения определенной работы, прекращается по завершении этой работы.</w:t>
      </w:r>
    </w:p>
    <w:p w:rsidR="00156942" w:rsidRPr="00F116C4" w:rsidRDefault="00EB153D" w:rsidP="002855E8">
      <w:pPr>
        <w:pStyle w:val="a7"/>
        <w:widowControl w:val="0"/>
        <w:numPr>
          <w:ilvl w:val="1"/>
          <w:numId w:val="24"/>
        </w:numPr>
        <w:autoSpaceDE w:val="0"/>
        <w:autoSpaceDN w:val="0"/>
        <w:adjustRightInd w:val="0"/>
        <w:spacing w:after="0" w:line="240" w:lineRule="auto"/>
        <w:ind w:left="567" w:hanging="567"/>
        <w:jc w:val="both"/>
        <w:rPr>
          <w:rFonts w:ascii="Times New Roman" w:hAnsi="Times New Roman"/>
        </w:rPr>
      </w:pPr>
      <w:r w:rsidRPr="00F116C4">
        <w:rPr>
          <w:rFonts w:ascii="Times New Roman" w:hAnsi="Times New Roman"/>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156942" w:rsidRPr="00F116C4" w:rsidRDefault="00EB153D" w:rsidP="002855E8">
      <w:pPr>
        <w:pStyle w:val="a7"/>
        <w:widowControl w:val="0"/>
        <w:numPr>
          <w:ilvl w:val="1"/>
          <w:numId w:val="24"/>
        </w:numPr>
        <w:autoSpaceDE w:val="0"/>
        <w:autoSpaceDN w:val="0"/>
        <w:adjustRightInd w:val="0"/>
        <w:spacing w:after="0" w:line="240" w:lineRule="auto"/>
        <w:ind w:left="567" w:hanging="567"/>
        <w:jc w:val="both"/>
        <w:rPr>
          <w:rFonts w:ascii="Times New Roman" w:hAnsi="Times New Roman"/>
        </w:rPr>
      </w:pPr>
      <w:r w:rsidRPr="00F116C4">
        <w:rPr>
          <w:rFonts w:ascii="Times New Roman" w:hAnsi="Times New Roman"/>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EB153D" w:rsidRPr="00F116C4" w:rsidRDefault="00EB153D" w:rsidP="002855E8">
      <w:pPr>
        <w:pStyle w:val="a7"/>
        <w:widowControl w:val="0"/>
        <w:autoSpaceDE w:val="0"/>
        <w:autoSpaceDN w:val="0"/>
        <w:adjustRightInd w:val="0"/>
        <w:spacing w:after="0" w:line="240" w:lineRule="auto"/>
        <w:ind w:left="567"/>
        <w:jc w:val="both"/>
        <w:rPr>
          <w:rFonts w:ascii="Times New Roman" w:hAnsi="Times New Roman"/>
        </w:rPr>
      </w:pPr>
      <w:r w:rsidRPr="00F116C4">
        <w:rPr>
          <w:rFonts w:ascii="Times New Roman" w:hAnsi="Times New Roman"/>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156942" w:rsidRPr="00F116C4" w:rsidRDefault="00EB153D" w:rsidP="002855E8">
      <w:pPr>
        <w:pStyle w:val="a7"/>
        <w:widowControl w:val="0"/>
        <w:numPr>
          <w:ilvl w:val="1"/>
          <w:numId w:val="24"/>
        </w:numPr>
        <w:autoSpaceDE w:val="0"/>
        <w:autoSpaceDN w:val="0"/>
        <w:adjustRightInd w:val="0"/>
        <w:spacing w:after="0" w:line="240" w:lineRule="auto"/>
        <w:ind w:left="567" w:hanging="567"/>
        <w:jc w:val="both"/>
        <w:rPr>
          <w:rFonts w:ascii="Times New Roman" w:hAnsi="Times New Roman"/>
        </w:rPr>
      </w:pPr>
      <w:r w:rsidRPr="00F116C4">
        <w:rPr>
          <w:rFonts w:ascii="Times New Roman" w:hAnsi="Times New Roman"/>
        </w:rPr>
        <w:t>Прекращение трудового договора оформляется приказом работодателя.</w:t>
      </w:r>
    </w:p>
    <w:p w:rsidR="00EA44B2" w:rsidRPr="00F116C4" w:rsidRDefault="00EA44B2" w:rsidP="00FD4B7E">
      <w:pPr>
        <w:widowControl w:val="0"/>
        <w:autoSpaceDE w:val="0"/>
        <w:autoSpaceDN w:val="0"/>
        <w:adjustRightInd w:val="0"/>
        <w:spacing w:after="0" w:line="240" w:lineRule="auto"/>
        <w:jc w:val="both"/>
        <w:rPr>
          <w:rFonts w:ascii="Times New Roman" w:hAnsi="Times New Roman"/>
        </w:rPr>
      </w:pPr>
    </w:p>
    <w:p w:rsidR="00EB153D" w:rsidRPr="00F116C4" w:rsidRDefault="00EB153D" w:rsidP="00FD4B7E">
      <w:pPr>
        <w:pStyle w:val="a7"/>
        <w:widowControl w:val="0"/>
        <w:numPr>
          <w:ilvl w:val="0"/>
          <w:numId w:val="24"/>
        </w:numPr>
        <w:autoSpaceDE w:val="0"/>
        <w:autoSpaceDN w:val="0"/>
        <w:adjustRightInd w:val="0"/>
        <w:spacing w:after="0" w:line="240" w:lineRule="auto"/>
        <w:jc w:val="center"/>
        <w:rPr>
          <w:rFonts w:ascii="Times New Roman" w:hAnsi="Times New Roman"/>
        </w:rPr>
      </w:pPr>
      <w:r w:rsidRPr="00F116C4">
        <w:rPr>
          <w:rFonts w:ascii="Times New Roman" w:hAnsi="Times New Roman"/>
          <w:b/>
        </w:rPr>
        <w:t>Основные права и обязанности работников Учреждения</w:t>
      </w:r>
    </w:p>
    <w:p w:rsidR="001D0481" w:rsidRPr="00F116C4" w:rsidRDefault="001D0481" w:rsidP="00FD4B7E">
      <w:pPr>
        <w:widowControl w:val="0"/>
        <w:autoSpaceDE w:val="0"/>
        <w:autoSpaceDN w:val="0"/>
        <w:adjustRightInd w:val="0"/>
        <w:spacing w:after="0" w:line="240" w:lineRule="auto"/>
        <w:rPr>
          <w:rFonts w:ascii="Times New Roman" w:hAnsi="Times New Roman"/>
        </w:rPr>
      </w:pPr>
    </w:p>
    <w:p w:rsidR="00EB153D" w:rsidRPr="00F116C4" w:rsidRDefault="00EB153D" w:rsidP="002855E8">
      <w:pPr>
        <w:pStyle w:val="a7"/>
        <w:widowControl w:val="0"/>
        <w:numPr>
          <w:ilvl w:val="1"/>
          <w:numId w:val="27"/>
        </w:numPr>
        <w:autoSpaceDE w:val="0"/>
        <w:autoSpaceDN w:val="0"/>
        <w:adjustRightInd w:val="0"/>
        <w:spacing w:after="0" w:line="240" w:lineRule="auto"/>
        <w:ind w:left="426" w:hanging="426"/>
        <w:jc w:val="both"/>
        <w:rPr>
          <w:rFonts w:ascii="Times New Roman" w:hAnsi="Times New Roman"/>
        </w:rPr>
      </w:pPr>
      <w:r w:rsidRPr="00F116C4">
        <w:rPr>
          <w:rFonts w:ascii="Times New Roman" w:hAnsi="Times New Roman"/>
        </w:rPr>
        <w:t xml:space="preserve">Работники Учреждения имеют право </w:t>
      </w:r>
      <w:proofErr w:type="gramStart"/>
      <w:r w:rsidRPr="00F116C4">
        <w:rPr>
          <w:rFonts w:ascii="Times New Roman" w:hAnsi="Times New Roman"/>
        </w:rPr>
        <w:t>на</w:t>
      </w:r>
      <w:proofErr w:type="gramEnd"/>
      <w:r w:rsidRPr="00F116C4">
        <w:rPr>
          <w:rFonts w:ascii="Times New Roman" w:hAnsi="Times New Roman"/>
        </w:rPr>
        <w:t>:</w:t>
      </w:r>
    </w:p>
    <w:p w:rsidR="00EB153D" w:rsidRPr="00F116C4" w:rsidRDefault="00EB153D" w:rsidP="002855E8">
      <w:pPr>
        <w:pStyle w:val="a7"/>
        <w:widowControl w:val="0"/>
        <w:numPr>
          <w:ilvl w:val="0"/>
          <w:numId w:val="9"/>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EB153D" w:rsidRPr="00F116C4" w:rsidRDefault="00EB153D" w:rsidP="002855E8">
      <w:pPr>
        <w:pStyle w:val="a7"/>
        <w:widowControl w:val="0"/>
        <w:numPr>
          <w:ilvl w:val="0"/>
          <w:numId w:val="9"/>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предоставление работы, обусловленной трудовым договором;</w:t>
      </w:r>
    </w:p>
    <w:p w:rsidR="00EB153D" w:rsidRPr="00F116C4" w:rsidRDefault="00EB153D" w:rsidP="002855E8">
      <w:pPr>
        <w:pStyle w:val="a7"/>
        <w:widowControl w:val="0"/>
        <w:numPr>
          <w:ilvl w:val="0"/>
          <w:numId w:val="9"/>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рабочее место, соответствующее государственным нормативным требованиям охраны труда и условиям, предусмотренным трудовым договором;</w:t>
      </w:r>
    </w:p>
    <w:p w:rsidR="00EB153D" w:rsidRPr="00F116C4" w:rsidRDefault="00EB153D" w:rsidP="002855E8">
      <w:pPr>
        <w:pStyle w:val="a7"/>
        <w:widowControl w:val="0"/>
        <w:numPr>
          <w:ilvl w:val="0"/>
          <w:numId w:val="9"/>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B153D" w:rsidRPr="00F116C4" w:rsidRDefault="00EB153D" w:rsidP="002855E8">
      <w:pPr>
        <w:pStyle w:val="a7"/>
        <w:widowControl w:val="0"/>
        <w:numPr>
          <w:ilvl w:val="0"/>
          <w:numId w:val="9"/>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B153D" w:rsidRPr="00F116C4" w:rsidRDefault="00EB153D" w:rsidP="002855E8">
      <w:pPr>
        <w:pStyle w:val="a7"/>
        <w:widowControl w:val="0"/>
        <w:numPr>
          <w:ilvl w:val="0"/>
          <w:numId w:val="9"/>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 xml:space="preserve">полную достоверную информацию об условиях труда и требованиях охраны труда на рабочем </w:t>
      </w:r>
      <w:r w:rsidRPr="00F116C4">
        <w:rPr>
          <w:rFonts w:ascii="Times New Roman" w:hAnsi="Times New Roman"/>
        </w:rPr>
        <w:lastRenderedPageBreak/>
        <w:t>месте;</w:t>
      </w:r>
    </w:p>
    <w:p w:rsidR="00EB153D" w:rsidRPr="00F116C4" w:rsidRDefault="00EB153D" w:rsidP="002855E8">
      <w:pPr>
        <w:pStyle w:val="a7"/>
        <w:widowControl w:val="0"/>
        <w:numPr>
          <w:ilvl w:val="0"/>
          <w:numId w:val="9"/>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EB153D" w:rsidRPr="00F116C4" w:rsidRDefault="00EB153D" w:rsidP="002855E8">
      <w:pPr>
        <w:pStyle w:val="a7"/>
        <w:widowControl w:val="0"/>
        <w:numPr>
          <w:ilvl w:val="0"/>
          <w:numId w:val="9"/>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B153D" w:rsidRPr="00F116C4" w:rsidRDefault="00EB153D" w:rsidP="002855E8">
      <w:pPr>
        <w:pStyle w:val="a7"/>
        <w:widowControl w:val="0"/>
        <w:numPr>
          <w:ilvl w:val="0"/>
          <w:numId w:val="9"/>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 xml:space="preserve">участие в управлении Учреждением в предусмотренных Трудовым </w:t>
      </w:r>
      <w:hyperlink r:id="rId7" w:history="1">
        <w:r w:rsidRPr="00F116C4">
          <w:rPr>
            <w:rFonts w:ascii="Times New Roman" w:hAnsi="Times New Roman"/>
          </w:rPr>
          <w:t>кодексом</w:t>
        </w:r>
      </w:hyperlink>
      <w:r w:rsidRPr="00F116C4">
        <w:rPr>
          <w:rFonts w:ascii="Times New Roman" w:hAnsi="Times New Roman"/>
        </w:rPr>
        <w:t xml:space="preserve"> Российской Федерации, Федеральным законом «Об образовании в Российской Федерации», иными федеральными законами формах;</w:t>
      </w:r>
    </w:p>
    <w:p w:rsidR="00EB153D" w:rsidRPr="00F116C4" w:rsidRDefault="00EB153D" w:rsidP="002855E8">
      <w:pPr>
        <w:pStyle w:val="a7"/>
        <w:widowControl w:val="0"/>
        <w:numPr>
          <w:ilvl w:val="0"/>
          <w:numId w:val="9"/>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EB153D" w:rsidRPr="00F116C4" w:rsidRDefault="00EB153D" w:rsidP="002855E8">
      <w:pPr>
        <w:pStyle w:val="a7"/>
        <w:widowControl w:val="0"/>
        <w:numPr>
          <w:ilvl w:val="0"/>
          <w:numId w:val="9"/>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защиту своих трудовых прав, свобод и законных интересов всеми не запрещенными законом способами;</w:t>
      </w:r>
    </w:p>
    <w:p w:rsidR="00EB153D" w:rsidRPr="00F116C4" w:rsidRDefault="00EB153D" w:rsidP="002855E8">
      <w:pPr>
        <w:pStyle w:val="a7"/>
        <w:widowControl w:val="0"/>
        <w:numPr>
          <w:ilvl w:val="0"/>
          <w:numId w:val="9"/>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 xml:space="preserve">разрешение индивидуальных и коллективных трудовых споров, включая право на забастовку, в порядке, установленном Трудовым </w:t>
      </w:r>
      <w:hyperlink r:id="rId8" w:history="1">
        <w:r w:rsidRPr="00F116C4">
          <w:rPr>
            <w:rFonts w:ascii="Times New Roman" w:hAnsi="Times New Roman"/>
          </w:rPr>
          <w:t>кодексом</w:t>
        </w:r>
      </w:hyperlink>
      <w:r w:rsidRPr="00F116C4">
        <w:rPr>
          <w:rFonts w:ascii="Times New Roman" w:hAnsi="Times New Roman"/>
        </w:rPr>
        <w:t xml:space="preserve"> Российской Федерации, иными федеральными законами;</w:t>
      </w:r>
    </w:p>
    <w:p w:rsidR="00EB153D" w:rsidRPr="00F116C4" w:rsidRDefault="00EB153D" w:rsidP="002855E8">
      <w:pPr>
        <w:pStyle w:val="a7"/>
        <w:widowControl w:val="0"/>
        <w:numPr>
          <w:ilvl w:val="0"/>
          <w:numId w:val="9"/>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9" w:history="1">
        <w:r w:rsidRPr="00F116C4">
          <w:rPr>
            <w:rFonts w:ascii="Times New Roman" w:hAnsi="Times New Roman"/>
          </w:rPr>
          <w:t>кодексом</w:t>
        </w:r>
      </w:hyperlink>
      <w:r w:rsidRPr="00F116C4">
        <w:rPr>
          <w:rFonts w:ascii="Times New Roman" w:hAnsi="Times New Roman"/>
        </w:rPr>
        <w:t xml:space="preserve"> Российской Федерации, иными федеральными </w:t>
      </w:r>
      <w:hyperlink r:id="rId10" w:history="1">
        <w:r w:rsidRPr="00F116C4">
          <w:rPr>
            <w:rFonts w:ascii="Times New Roman" w:hAnsi="Times New Roman"/>
          </w:rPr>
          <w:t>законами</w:t>
        </w:r>
      </w:hyperlink>
      <w:r w:rsidRPr="00F116C4">
        <w:rPr>
          <w:rFonts w:ascii="Times New Roman" w:hAnsi="Times New Roman"/>
        </w:rPr>
        <w:t>;</w:t>
      </w:r>
    </w:p>
    <w:p w:rsidR="00EB153D" w:rsidRPr="00F116C4" w:rsidRDefault="00EB153D" w:rsidP="002855E8">
      <w:pPr>
        <w:pStyle w:val="a7"/>
        <w:widowControl w:val="0"/>
        <w:numPr>
          <w:ilvl w:val="0"/>
          <w:numId w:val="9"/>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обязательное социальное страхование в случаях, предусмотренных федеральными законами.</w:t>
      </w:r>
    </w:p>
    <w:p w:rsidR="00156942" w:rsidRPr="00F116C4" w:rsidRDefault="00EB153D" w:rsidP="002855E8">
      <w:pPr>
        <w:pStyle w:val="a7"/>
        <w:widowControl w:val="0"/>
        <w:numPr>
          <w:ilvl w:val="1"/>
          <w:numId w:val="27"/>
        </w:numPr>
        <w:autoSpaceDE w:val="0"/>
        <w:autoSpaceDN w:val="0"/>
        <w:adjustRightInd w:val="0"/>
        <w:spacing w:after="0" w:line="240" w:lineRule="auto"/>
        <w:ind w:left="426" w:hanging="426"/>
        <w:jc w:val="both"/>
        <w:rPr>
          <w:rFonts w:ascii="Times New Roman" w:hAnsi="Times New Roman"/>
        </w:rPr>
      </w:pPr>
      <w:r w:rsidRPr="00F116C4">
        <w:rPr>
          <w:rFonts w:ascii="Times New Roman" w:hAnsi="Times New Roman"/>
        </w:rPr>
        <w:t>Педагогические работники Учреждения пользуются следующими академическими правами и свободами:</w:t>
      </w:r>
    </w:p>
    <w:p w:rsidR="00156942" w:rsidRPr="00F116C4" w:rsidRDefault="00EB153D" w:rsidP="002855E8">
      <w:pPr>
        <w:pStyle w:val="a7"/>
        <w:widowControl w:val="0"/>
        <w:numPr>
          <w:ilvl w:val="0"/>
          <w:numId w:val="28"/>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свобода преподавания, свободное выражение своего мнения, свобода от вмешательства в профессиональную деятельность;</w:t>
      </w:r>
    </w:p>
    <w:p w:rsidR="00156942" w:rsidRPr="00F116C4" w:rsidRDefault="00EB153D" w:rsidP="002855E8">
      <w:pPr>
        <w:pStyle w:val="a7"/>
        <w:widowControl w:val="0"/>
        <w:numPr>
          <w:ilvl w:val="0"/>
          <w:numId w:val="28"/>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свобода выбора и использования педагогически обоснованных форм, средств, методов обучения и воспитания;</w:t>
      </w:r>
    </w:p>
    <w:p w:rsidR="00156942" w:rsidRPr="00F116C4" w:rsidRDefault="00EB153D" w:rsidP="002855E8">
      <w:pPr>
        <w:pStyle w:val="a7"/>
        <w:widowControl w:val="0"/>
        <w:numPr>
          <w:ilvl w:val="0"/>
          <w:numId w:val="28"/>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56942" w:rsidRPr="00F116C4" w:rsidRDefault="00EB153D" w:rsidP="002855E8">
      <w:pPr>
        <w:pStyle w:val="a7"/>
        <w:widowControl w:val="0"/>
        <w:numPr>
          <w:ilvl w:val="0"/>
          <w:numId w:val="28"/>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56942" w:rsidRPr="00F116C4" w:rsidRDefault="00EB153D" w:rsidP="002855E8">
      <w:pPr>
        <w:pStyle w:val="a7"/>
        <w:widowControl w:val="0"/>
        <w:numPr>
          <w:ilvl w:val="0"/>
          <w:numId w:val="28"/>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56942" w:rsidRPr="00F116C4" w:rsidRDefault="00EB153D" w:rsidP="002855E8">
      <w:pPr>
        <w:pStyle w:val="a7"/>
        <w:widowControl w:val="0"/>
        <w:numPr>
          <w:ilvl w:val="0"/>
          <w:numId w:val="28"/>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56942" w:rsidRPr="00F116C4" w:rsidRDefault="00EB153D" w:rsidP="002855E8">
      <w:pPr>
        <w:pStyle w:val="a7"/>
        <w:widowControl w:val="0"/>
        <w:numPr>
          <w:ilvl w:val="0"/>
          <w:numId w:val="28"/>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156942" w:rsidRPr="00F116C4" w:rsidRDefault="00EB153D" w:rsidP="002855E8">
      <w:pPr>
        <w:pStyle w:val="a7"/>
        <w:widowControl w:val="0"/>
        <w:numPr>
          <w:ilvl w:val="0"/>
          <w:numId w:val="28"/>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156942" w:rsidRPr="00F116C4" w:rsidRDefault="00EB153D" w:rsidP="002855E8">
      <w:pPr>
        <w:pStyle w:val="a7"/>
        <w:widowControl w:val="0"/>
        <w:numPr>
          <w:ilvl w:val="0"/>
          <w:numId w:val="28"/>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156942" w:rsidRPr="00F116C4" w:rsidRDefault="00EB153D" w:rsidP="002855E8">
      <w:pPr>
        <w:pStyle w:val="a7"/>
        <w:widowControl w:val="0"/>
        <w:numPr>
          <w:ilvl w:val="0"/>
          <w:numId w:val="28"/>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право на обращение в комиссию по урегулированию споров между участниками образовательных отношений;</w:t>
      </w:r>
    </w:p>
    <w:p w:rsidR="00EB153D" w:rsidRPr="00F116C4" w:rsidRDefault="00EB153D" w:rsidP="002855E8">
      <w:pPr>
        <w:pStyle w:val="a7"/>
        <w:widowControl w:val="0"/>
        <w:numPr>
          <w:ilvl w:val="0"/>
          <w:numId w:val="28"/>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A44B2" w:rsidRPr="00F116C4" w:rsidRDefault="00EB153D" w:rsidP="002855E8">
      <w:pPr>
        <w:pStyle w:val="a7"/>
        <w:numPr>
          <w:ilvl w:val="1"/>
          <w:numId w:val="27"/>
        </w:numPr>
        <w:spacing w:after="0" w:line="240" w:lineRule="auto"/>
        <w:ind w:left="426" w:hanging="426"/>
        <w:jc w:val="both"/>
        <w:rPr>
          <w:rFonts w:ascii="Times New Roman" w:hAnsi="Times New Roman"/>
        </w:rPr>
      </w:pPr>
      <w:r w:rsidRPr="00F116C4">
        <w:rPr>
          <w:rFonts w:ascii="Times New Roman" w:hAnsi="Times New Roman"/>
        </w:rPr>
        <w:t>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приказом директора Учреждения от 01.03. 2017 года №35</w:t>
      </w:r>
      <w:r w:rsidR="00EA44B2" w:rsidRPr="00F116C4">
        <w:rPr>
          <w:rFonts w:ascii="Times New Roman" w:hAnsi="Times New Roman"/>
        </w:rPr>
        <w:t>.</w:t>
      </w:r>
    </w:p>
    <w:p w:rsidR="00EB153D" w:rsidRPr="00F116C4" w:rsidRDefault="00EB153D" w:rsidP="002855E8">
      <w:pPr>
        <w:pStyle w:val="a7"/>
        <w:numPr>
          <w:ilvl w:val="1"/>
          <w:numId w:val="27"/>
        </w:numPr>
        <w:spacing w:after="0" w:line="240" w:lineRule="auto"/>
        <w:ind w:left="426" w:hanging="426"/>
        <w:jc w:val="both"/>
        <w:rPr>
          <w:rFonts w:ascii="Times New Roman" w:hAnsi="Times New Roman"/>
        </w:rPr>
      </w:pPr>
      <w:r w:rsidRPr="00F116C4">
        <w:rPr>
          <w:rFonts w:ascii="Times New Roman" w:hAnsi="Times New Roman"/>
        </w:rPr>
        <w:lastRenderedPageBreak/>
        <w:t>Педагогические работники Учреждения имеют следующие трудовые права и социальные гарантии:</w:t>
      </w:r>
    </w:p>
    <w:p w:rsidR="0008339A" w:rsidRPr="00F116C4" w:rsidRDefault="00EB153D" w:rsidP="002855E8">
      <w:pPr>
        <w:pStyle w:val="a7"/>
        <w:widowControl w:val="0"/>
        <w:numPr>
          <w:ilvl w:val="0"/>
          <w:numId w:val="29"/>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право на сокращенную продолжительность рабочего времени;</w:t>
      </w:r>
    </w:p>
    <w:p w:rsidR="0008339A" w:rsidRPr="00F116C4" w:rsidRDefault="00EB153D" w:rsidP="002855E8">
      <w:pPr>
        <w:pStyle w:val="a7"/>
        <w:widowControl w:val="0"/>
        <w:numPr>
          <w:ilvl w:val="0"/>
          <w:numId w:val="29"/>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право на дополнительное профессиональное образование по профилю педагогической деятельности не реже чем один раз в три года;</w:t>
      </w:r>
    </w:p>
    <w:p w:rsidR="0008339A" w:rsidRPr="00F116C4" w:rsidRDefault="00EB153D" w:rsidP="002855E8">
      <w:pPr>
        <w:pStyle w:val="a7"/>
        <w:widowControl w:val="0"/>
        <w:numPr>
          <w:ilvl w:val="0"/>
          <w:numId w:val="29"/>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08339A" w:rsidRPr="00F116C4" w:rsidRDefault="00EB153D" w:rsidP="002855E8">
      <w:pPr>
        <w:pStyle w:val="a7"/>
        <w:widowControl w:val="0"/>
        <w:numPr>
          <w:ilvl w:val="0"/>
          <w:numId w:val="29"/>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08339A" w:rsidRPr="00F116C4" w:rsidRDefault="00EB153D" w:rsidP="002855E8">
      <w:pPr>
        <w:pStyle w:val="a7"/>
        <w:widowControl w:val="0"/>
        <w:numPr>
          <w:ilvl w:val="0"/>
          <w:numId w:val="29"/>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право на досрочное назначение трудовой пенсии по старости в порядке, установленном законодательством Российской Федерации;</w:t>
      </w:r>
    </w:p>
    <w:p w:rsidR="0008339A" w:rsidRPr="00F116C4" w:rsidRDefault="00EB153D" w:rsidP="002855E8">
      <w:pPr>
        <w:pStyle w:val="a7"/>
        <w:widowControl w:val="0"/>
        <w:numPr>
          <w:ilvl w:val="0"/>
          <w:numId w:val="29"/>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B153D" w:rsidRPr="00F116C4" w:rsidRDefault="00EB153D" w:rsidP="002855E8">
      <w:pPr>
        <w:pStyle w:val="a7"/>
        <w:widowControl w:val="0"/>
        <w:numPr>
          <w:ilvl w:val="0"/>
          <w:numId w:val="29"/>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иные трудовые права, меры социальной поддержки, установленные федеральными законами и законодательными актами  Ярославской области.</w:t>
      </w:r>
    </w:p>
    <w:p w:rsidR="0008339A" w:rsidRPr="00F116C4" w:rsidRDefault="00EB153D" w:rsidP="002855E8">
      <w:pPr>
        <w:pStyle w:val="a7"/>
        <w:widowControl w:val="0"/>
        <w:numPr>
          <w:ilvl w:val="1"/>
          <w:numId w:val="27"/>
        </w:numPr>
        <w:autoSpaceDE w:val="0"/>
        <w:autoSpaceDN w:val="0"/>
        <w:adjustRightInd w:val="0"/>
        <w:spacing w:after="0" w:line="240" w:lineRule="auto"/>
        <w:ind w:left="426" w:hanging="426"/>
        <w:jc w:val="both"/>
        <w:rPr>
          <w:rFonts w:ascii="Times New Roman" w:hAnsi="Times New Roman"/>
        </w:rPr>
      </w:pPr>
      <w:r w:rsidRPr="00F116C4">
        <w:rPr>
          <w:rFonts w:ascii="Times New Roman" w:hAnsi="Times New Roman"/>
        </w:rPr>
        <w:t>Педагогические работники, проживающие в сельских населённых пунктах, рабочих посёлках (посёлках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уст</w:t>
      </w:r>
      <w:r w:rsidR="0008339A" w:rsidRPr="00F116C4">
        <w:rPr>
          <w:rFonts w:ascii="Times New Roman" w:hAnsi="Times New Roman"/>
        </w:rPr>
        <w:t xml:space="preserve">анавливаются законодательством </w:t>
      </w:r>
      <w:r w:rsidRPr="00F116C4">
        <w:rPr>
          <w:rFonts w:ascii="Times New Roman" w:hAnsi="Times New Roman"/>
        </w:rPr>
        <w:t>Ярославской области и обеспечиваются за счёт бюджетных ассигнований бюджета Ярославской области</w:t>
      </w:r>
      <w:r w:rsidRPr="00F116C4">
        <w:rPr>
          <w:rFonts w:ascii="Times New Roman" w:hAnsi="Times New Roman"/>
          <w:i/>
        </w:rPr>
        <w:t>.</w:t>
      </w:r>
    </w:p>
    <w:p w:rsidR="0008339A" w:rsidRPr="00F116C4" w:rsidRDefault="00EB153D" w:rsidP="002855E8">
      <w:pPr>
        <w:pStyle w:val="a7"/>
        <w:widowControl w:val="0"/>
        <w:numPr>
          <w:ilvl w:val="1"/>
          <w:numId w:val="27"/>
        </w:numPr>
        <w:autoSpaceDE w:val="0"/>
        <w:autoSpaceDN w:val="0"/>
        <w:adjustRightInd w:val="0"/>
        <w:spacing w:after="0" w:line="240" w:lineRule="auto"/>
        <w:ind w:left="426" w:hanging="426"/>
        <w:jc w:val="both"/>
        <w:rPr>
          <w:rFonts w:ascii="Times New Roman" w:hAnsi="Times New Roman"/>
        </w:rPr>
      </w:pPr>
      <w:r w:rsidRPr="00F116C4">
        <w:rPr>
          <w:rFonts w:ascii="Times New Roman" w:hAnsi="Times New Roman"/>
        </w:rPr>
        <w:t>Педагогическим работникам Учреждения,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Учреждения,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нормативными правовыми актами Ярославской области за счет бюджетных ассигнований бюджета Ярославской области, выделяемых на проведение единого государственного экзамена.</w:t>
      </w:r>
    </w:p>
    <w:p w:rsidR="0008339A" w:rsidRPr="00F116C4" w:rsidRDefault="00EB153D" w:rsidP="002855E8">
      <w:pPr>
        <w:pStyle w:val="a7"/>
        <w:widowControl w:val="0"/>
        <w:numPr>
          <w:ilvl w:val="1"/>
          <w:numId w:val="27"/>
        </w:numPr>
        <w:autoSpaceDE w:val="0"/>
        <w:autoSpaceDN w:val="0"/>
        <w:adjustRightInd w:val="0"/>
        <w:spacing w:after="0" w:line="240" w:lineRule="auto"/>
        <w:ind w:left="426" w:hanging="426"/>
        <w:jc w:val="both"/>
        <w:rPr>
          <w:rFonts w:ascii="Times New Roman" w:hAnsi="Times New Roman"/>
        </w:rPr>
      </w:pPr>
      <w:r w:rsidRPr="00F116C4">
        <w:rPr>
          <w:rFonts w:ascii="Times New Roman" w:hAnsi="Times New Roman"/>
        </w:rPr>
        <w:t>Директору Учреждения, заме</w:t>
      </w:r>
      <w:r w:rsidR="0008339A" w:rsidRPr="00F116C4">
        <w:rPr>
          <w:rFonts w:ascii="Times New Roman" w:hAnsi="Times New Roman"/>
        </w:rPr>
        <w:t xml:space="preserve">стителям директора Учреждения, </w:t>
      </w:r>
      <w:r w:rsidRPr="00F116C4">
        <w:rPr>
          <w:rFonts w:ascii="Times New Roman" w:hAnsi="Times New Roman"/>
        </w:rPr>
        <w:t>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Федерального закона «Об образовании в Российской Федерации».</w:t>
      </w:r>
    </w:p>
    <w:p w:rsidR="00EB153D" w:rsidRPr="00F116C4" w:rsidRDefault="00EB153D" w:rsidP="002855E8">
      <w:pPr>
        <w:pStyle w:val="a7"/>
        <w:widowControl w:val="0"/>
        <w:numPr>
          <w:ilvl w:val="1"/>
          <w:numId w:val="27"/>
        </w:numPr>
        <w:autoSpaceDE w:val="0"/>
        <w:autoSpaceDN w:val="0"/>
        <w:adjustRightInd w:val="0"/>
        <w:spacing w:after="0" w:line="240" w:lineRule="auto"/>
        <w:ind w:left="426" w:hanging="426"/>
        <w:jc w:val="both"/>
        <w:rPr>
          <w:rFonts w:ascii="Times New Roman" w:hAnsi="Times New Roman"/>
        </w:rPr>
      </w:pPr>
      <w:r w:rsidRPr="00F116C4">
        <w:rPr>
          <w:rFonts w:ascii="Times New Roman" w:hAnsi="Times New Roman"/>
        </w:rPr>
        <w:t>Работники Учреждения обязаны:</w:t>
      </w:r>
    </w:p>
    <w:p w:rsidR="00EB153D" w:rsidRPr="00F116C4" w:rsidRDefault="00EB153D" w:rsidP="002855E8">
      <w:pPr>
        <w:pStyle w:val="a7"/>
        <w:widowControl w:val="0"/>
        <w:numPr>
          <w:ilvl w:val="0"/>
          <w:numId w:val="12"/>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добросовестно выполнять свои трудовые обязанности, возложенные  на него трудовым законодательством и Федеральным законом «Об образовании в Российской Федерации»,</w:t>
      </w:r>
      <w:r w:rsidR="0008339A" w:rsidRPr="00F116C4">
        <w:rPr>
          <w:rFonts w:ascii="Times New Roman" w:hAnsi="Times New Roman"/>
        </w:rPr>
        <w:t xml:space="preserve"> </w:t>
      </w:r>
      <w:r w:rsidRPr="00F116C4">
        <w:rPr>
          <w:rFonts w:ascii="Times New Roman" w:hAnsi="Times New Roman"/>
        </w:rPr>
        <w:t>трудовым договором, Уставом школы, должностными инструкциями, тарифно-квалификационными характеристиками;</w:t>
      </w:r>
    </w:p>
    <w:p w:rsidR="00EB153D" w:rsidRPr="00F116C4" w:rsidRDefault="00EB153D" w:rsidP="002855E8">
      <w:pPr>
        <w:pStyle w:val="a7"/>
        <w:widowControl w:val="0"/>
        <w:numPr>
          <w:ilvl w:val="0"/>
          <w:numId w:val="12"/>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соблюдать правила внутреннего трудового распорядка Учреждения;</w:t>
      </w:r>
    </w:p>
    <w:p w:rsidR="00EB153D" w:rsidRPr="00F116C4" w:rsidRDefault="00EB153D" w:rsidP="002855E8">
      <w:pPr>
        <w:pStyle w:val="a7"/>
        <w:widowControl w:val="0"/>
        <w:numPr>
          <w:ilvl w:val="0"/>
          <w:numId w:val="12"/>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соблюдать трудовую дисциплину;</w:t>
      </w:r>
    </w:p>
    <w:p w:rsidR="00EB153D" w:rsidRPr="00F116C4" w:rsidRDefault="00EB153D" w:rsidP="002855E8">
      <w:pPr>
        <w:pStyle w:val="a7"/>
        <w:widowControl w:val="0"/>
        <w:numPr>
          <w:ilvl w:val="0"/>
          <w:numId w:val="12"/>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соблюдать требования по охране труда и обеспечению безопасности труда;</w:t>
      </w:r>
    </w:p>
    <w:p w:rsidR="00EB153D" w:rsidRPr="00F116C4" w:rsidRDefault="00EB153D" w:rsidP="002855E8">
      <w:pPr>
        <w:pStyle w:val="a7"/>
        <w:widowControl w:val="0"/>
        <w:numPr>
          <w:ilvl w:val="0"/>
          <w:numId w:val="12"/>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EB153D" w:rsidRPr="00F116C4" w:rsidRDefault="00EB153D" w:rsidP="002855E8">
      <w:pPr>
        <w:pStyle w:val="a7"/>
        <w:widowControl w:val="0"/>
        <w:numPr>
          <w:ilvl w:val="0"/>
          <w:numId w:val="12"/>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EB153D" w:rsidRPr="00F116C4" w:rsidRDefault="00EB153D" w:rsidP="002855E8">
      <w:pPr>
        <w:pStyle w:val="a7"/>
        <w:widowControl w:val="0"/>
        <w:numPr>
          <w:ilvl w:val="0"/>
          <w:numId w:val="12"/>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B153D" w:rsidRPr="00F116C4" w:rsidRDefault="00EB153D" w:rsidP="002855E8">
      <w:pPr>
        <w:pStyle w:val="a7"/>
        <w:widowControl w:val="0"/>
        <w:numPr>
          <w:ilvl w:val="0"/>
          <w:numId w:val="12"/>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 xml:space="preserve">обеспечивать охрану жизни и здоровья </w:t>
      </w:r>
      <w:proofErr w:type="gramStart"/>
      <w:r w:rsidRPr="00F116C4">
        <w:rPr>
          <w:rFonts w:ascii="Times New Roman" w:hAnsi="Times New Roman"/>
        </w:rPr>
        <w:t>обучающихся</w:t>
      </w:r>
      <w:proofErr w:type="gramEnd"/>
      <w:r w:rsidRPr="00F116C4">
        <w:rPr>
          <w:rFonts w:ascii="Times New Roman" w:hAnsi="Times New Roman"/>
        </w:rPr>
        <w:t>;</w:t>
      </w:r>
    </w:p>
    <w:p w:rsidR="00EB153D" w:rsidRPr="00F116C4" w:rsidRDefault="00EB153D" w:rsidP="002855E8">
      <w:pPr>
        <w:pStyle w:val="a7"/>
        <w:widowControl w:val="0"/>
        <w:numPr>
          <w:ilvl w:val="0"/>
          <w:numId w:val="12"/>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г</w:t>
      </w:r>
      <w:r w:rsidR="0008339A" w:rsidRPr="00F116C4">
        <w:rPr>
          <w:rFonts w:ascii="Times New Roman" w:hAnsi="Times New Roman"/>
        </w:rPr>
        <w:t>отовиться к проведению уроков (</w:t>
      </w:r>
      <w:r w:rsidRPr="00F116C4">
        <w:rPr>
          <w:rFonts w:ascii="Times New Roman" w:hAnsi="Times New Roman"/>
        </w:rPr>
        <w:t>занятий),</w:t>
      </w:r>
      <w:r w:rsidR="0008339A" w:rsidRPr="00F116C4">
        <w:rPr>
          <w:rFonts w:ascii="Times New Roman" w:hAnsi="Times New Roman"/>
        </w:rPr>
        <w:t xml:space="preserve"> </w:t>
      </w:r>
      <w:r w:rsidRPr="00F116C4">
        <w:rPr>
          <w:rFonts w:ascii="Times New Roman" w:hAnsi="Times New Roman"/>
        </w:rPr>
        <w:t>составлять рабочие программ</w:t>
      </w:r>
      <w:r w:rsidR="0008339A" w:rsidRPr="00F116C4">
        <w:rPr>
          <w:rFonts w:ascii="Times New Roman" w:hAnsi="Times New Roman"/>
        </w:rPr>
        <w:t>ы, иметь рабочий план на урок (</w:t>
      </w:r>
      <w:r w:rsidRPr="00F116C4">
        <w:rPr>
          <w:rFonts w:ascii="Times New Roman" w:hAnsi="Times New Roman"/>
        </w:rPr>
        <w:t>занятие).</w:t>
      </w:r>
    </w:p>
    <w:p w:rsidR="00EB153D" w:rsidRPr="00F116C4" w:rsidRDefault="00EB153D" w:rsidP="002855E8">
      <w:pPr>
        <w:pStyle w:val="a9"/>
        <w:numPr>
          <w:ilvl w:val="1"/>
          <w:numId w:val="27"/>
        </w:numPr>
        <w:ind w:left="426" w:hanging="426"/>
        <w:jc w:val="both"/>
        <w:rPr>
          <w:rFonts w:ascii="Times New Roman" w:hAnsi="Times New Roman"/>
        </w:rPr>
      </w:pPr>
      <w:r w:rsidRPr="00F116C4">
        <w:rPr>
          <w:rFonts w:ascii="Times New Roman" w:hAnsi="Times New Roman"/>
        </w:rPr>
        <w:lastRenderedPageBreak/>
        <w:t>Педагогические работники Учреждения обязаны:</w:t>
      </w:r>
    </w:p>
    <w:p w:rsidR="00EB153D" w:rsidRPr="00F116C4" w:rsidRDefault="00EB153D" w:rsidP="002855E8">
      <w:pPr>
        <w:pStyle w:val="a9"/>
        <w:numPr>
          <w:ilvl w:val="0"/>
          <w:numId w:val="30"/>
        </w:numPr>
        <w:ind w:left="709" w:hanging="283"/>
        <w:jc w:val="both"/>
        <w:rPr>
          <w:rFonts w:ascii="Times New Roman" w:hAnsi="Times New Roman"/>
        </w:rPr>
      </w:pPr>
      <w:r w:rsidRPr="00F116C4">
        <w:rPr>
          <w:rFonts w:ascii="Times New Roman" w:hAnsi="Times New Roman"/>
        </w:rPr>
        <w:t xml:space="preserve">осуществлять свою деятельность на высоком профессиональном уровне, обеспечивать в полном объеме реализацию </w:t>
      </w:r>
      <w:proofErr w:type="gramStart"/>
      <w:r w:rsidRPr="00F116C4">
        <w:rPr>
          <w:rFonts w:ascii="Times New Roman" w:hAnsi="Times New Roman"/>
        </w:rPr>
        <w:t>преподаваемых</w:t>
      </w:r>
      <w:proofErr w:type="gramEnd"/>
      <w:r w:rsidRPr="00F116C4">
        <w:rPr>
          <w:rFonts w:ascii="Times New Roman" w:hAnsi="Times New Roman"/>
        </w:rPr>
        <w:t xml:space="preserve"> учебных предмета, курса, дисциплины (модуля) в соответствии с утвержденной рабочей программой;</w:t>
      </w:r>
    </w:p>
    <w:p w:rsidR="00EB153D" w:rsidRPr="00F116C4" w:rsidRDefault="00EB153D" w:rsidP="002855E8">
      <w:pPr>
        <w:pStyle w:val="a9"/>
        <w:numPr>
          <w:ilvl w:val="0"/>
          <w:numId w:val="30"/>
        </w:numPr>
        <w:ind w:left="709" w:hanging="283"/>
        <w:jc w:val="both"/>
        <w:rPr>
          <w:rFonts w:ascii="Times New Roman" w:hAnsi="Times New Roman"/>
        </w:rPr>
      </w:pPr>
      <w:r w:rsidRPr="00F116C4">
        <w:rPr>
          <w:rFonts w:ascii="Times New Roman" w:hAnsi="Times New Roman"/>
        </w:rPr>
        <w:t>соблюдать правовые, нравственные и этические нормы, следовать требованиям профессиональной этики, утверждённым в Учреждении;</w:t>
      </w:r>
    </w:p>
    <w:p w:rsidR="00EB153D" w:rsidRPr="00F116C4" w:rsidRDefault="00EB153D" w:rsidP="002855E8">
      <w:pPr>
        <w:pStyle w:val="a9"/>
        <w:numPr>
          <w:ilvl w:val="0"/>
          <w:numId w:val="30"/>
        </w:numPr>
        <w:ind w:left="709" w:hanging="283"/>
        <w:jc w:val="both"/>
        <w:rPr>
          <w:rFonts w:ascii="Times New Roman" w:hAnsi="Times New Roman"/>
        </w:rPr>
      </w:pPr>
      <w:r w:rsidRPr="00F116C4">
        <w:rPr>
          <w:rFonts w:ascii="Times New Roman" w:hAnsi="Times New Roman"/>
        </w:rPr>
        <w:t>уважать честь и достоинство обучающихся и других участников образовательных отношений;</w:t>
      </w:r>
    </w:p>
    <w:p w:rsidR="00EB153D" w:rsidRPr="00F116C4" w:rsidRDefault="00EB153D" w:rsidP="002855E8">
      <w:pPr>
        <w:pStyle w:val="a9"/>
        <w:numPr>
          <w:ilvl w:val="0"/>
          <w:numId w:val="30"/>
        </w:numPr>
        <w:ind w:left="709" w:hanging="283"/>
        <w:jc w:val="both"/>
        <w:rPr>
          <w:rFonts w:ascii="Times New Roman" w:hAnsi="Times New Roman"/>
        </w:rPr>
      </w:pPr>
      <w:proofErr w:type="gramStart"/>
      <w:r w:rsidRPr="00F116C4">
        <w:rPr>
          <w:rFonts w:ascii="Times New Roman" w:hAnsi="Times New Roman"/>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EB153D" w:rsidRPr="00F116C4" w:rsidRDefault="00EB153D" w:rsidP="002855E8">
      <w:pPr>
        <w:pStyle w:val="a9"/>
        <w:numPr>
          <w:ilvl w:val="0"/>
          <w:numId w:val="30"/>
        </w:numPr>
        <w:ind w:left="709" w:hanging="283"/>
        <w:jc w:val="both"/>
        <w:rPr>
          <w:rFonts w:ascii="Times New Roman" w:hAnsi="Times New Roman"/>
        </w:rPr>
      </w:pPr>
      <w:r w:rsidRPr="00F116C4">
        <w:rPr>
          <w:rFonts w:ascii="Times New Roman" w:hAnsi="Times New Roman"/>
        </w:rPr>
        <w:t>применять педагогически обоснованные и обеспечивающие высокое качество образования формы, методы обучения и воспитания;</w:t>
      </w:r>
    </w:p>
    <w:p w:rsidR="00EB153D" w:rsidRPr="00F116C4" w:rsidRDefault="00EB153D" w:rsidP="002855E8">
      <w:pPr>
        <w:pStyle w:val="a9"/>
        <w:numPr>
          <w:ilvl w:val="0"/>
          <w:numId w:val="30"/>
        </w:numPr>
        <w:ind w:left="709" w:hanging="283"/>
        <w:jc w:val="both"/>
        <w:rPr>
          <w:rFonts w:ascii="Times New Roman" w:hAnsi="Times New Roman"/>
        </w:rPr>
      </w:pPr>
      <w:r w:rsidRPr="00F116C4">
        <w:rPr>
          <w:rFonts w:ascii="Times New Roman" w:hAnsi="Times New Roman"/>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B153D" w:rsidRPr="00F116C4" w:rsidRDefault="00EB153D" w:rsidP="002855E8">
      <w:pPr>
        <w:pStyle w:val="a9"/>
        <w:numPr>
          <w:ilvl w:val="0"/>
          <w:numId w:val="30"/>
        </w:numPr>
        <w:ind w:left="709" w:hanging="283"/>
        <w:jc w:val="both"/>
        <w:rPr>
          <w:rFonts w:ascii="Times New Roman" w:hAnsi="Times New Roman"/>
        </w:rPr>
      </w:pPr>
      <w:r w:rsidRPr="00F116C4">
        <w:rPr>
          <w:rFonts w:ascii="Times New Roman" w:hAnsi="Times New Roman"/>
        </w:rPr>
        <w:t>систематически повышать свой профессиональный уровень;</w:t>
      </w:r>
    </w:p>
    <w:p w:rsidR="00EB153D" w:rsidRPr="00F116C4" w:rsidRDefault="00EB153D" w:rsidP="002855E8">
      <w:pPr>
        <w:pStyle w:val="a9"/>
        <w:numPr>
          <w:ilvl w:val="0"/>
          <w:numId w:val="30"/>
        </w:numPr>
        <w:ind w:left="709" w:hanging="283"/>
        <w:jc w:val="both"/>
        <w:rPr>
          <w:rFonts w:ascii="Times New Roman" w:hAnsi="Times New Roman"/>
        </w:rPr>
      </w:pPr>
      <w:r w:rsidRPr="00F116C4">
        <w:rPr>
          <w:rFonts w:ascii="Times New Roman" w:hAnsi="Times New Roman"/>
        </w:rPr>
        <w:t>проходить аттестацию на соответствие занимаемой должности в порядке, установленном законодательством об образовании;</w:t>
      </w:r>
    </w:p>
    <w:p w:rsidR="00EB153D" w:rsidRPr="00F116C4" w:rsidRDefault="00EB153D" w:rsidP="002855E8">
      <w:pPr>
        <w:pStyle w:val="a9"/>
        <w:numPr>
          <w:ilvl w:val="0"/>
          <w:numId w:val="31"/>
        </w:numPr>
        <w:ind w:left="709" w:hanging="283"/>
        <w:jc w:val="both"/>
        <w:rPr>
          <w:rFonts w:ascii="Times New Roman" w:hAnsi="Times New Roman"/>
        </w:rPr>
      </w:pPr>
      <w:r w:rsidRPr="00F116C4">
        <w:rPr>
          <w:rFonts w:ascii="Times New Roman" w:hAnsi="Times New Roman"/>
        </w:rPr>
        <w:t>проходить в установленном законодательством Российской Федерации порядке обучение и проверку знаний и навыков в области охраны труда;</w:t>
      </w:r>
    </w:p>
    <w:p w:rsidR="00EB153D" w:rsidRPr="00F116C4" w:rsidRDefault="00EB153D" w:rsidP="002855E8">
      <w:pPr>
        <w:pStyle w:val="a9"/>
        <w:numPr>
          <w:ilvl w:val="0"/>
          <w:numId w:val="31"/>
        </w:numPr>
        <w:ind w:left="709" w:hanging="283"/>
        <w:jc w:val="both"/>
        <w:rPr>
          <w:rFonts w:ascii="Times New Roman" w:hAnsi="Times New Roman"/>
        </w:rPr>
      </w:pPr>
      <w:r w:rsidRPr="00F116C4">
        <w:rPr>
          <w:rFonts w:ascii="Times New Roman" w:hAnsi="Times New Roman"/>
        </w:rPr>
        <w:t>соблюдать устав Учреждения, положение о специализированном структурном образовательном подразделении Учреждения.</w:t>
      </w:r>
    </w:p>
    <w:p w:rsidR="00371511" w:rsidRPr="00F116C4" w:rsidRDefault="00371511" w:rsidP="00FD4B7E">
      <w:pPr>
        <w:pStyle w:val="a9"/>
        <w:ind w:left="709"/>
        <w:jc w:val="both"/>
        <w:rPr>
          <w:rFonts w:ascii="Times New Roman" w:hAnsi="Times New Roman"/>
        </w:rPr>
      </w:pPr>
    </w:p>
    <w:p w:rsidR="009D4ED1" w:rsidRPr="00F116C4" w:rsidRDefault="00EB153D" w:rsidP="00FD4B7E">
      <w:pPr>
        <w:pStyle w:val="a7"/>
        <w:widowControl w:val="0"/>
        <w:numPr>
          <w:ilvl w:val="0"/>
          <w:numId w:val="27"/>
        </w:numPr>
        <w:autoSpaceDE w:val="0"/>
        <w:autoSpaceDN w:val="0"/>
        <w:adjustRightInd w:val="0"/>
        <w:spacing w:after="0" w:line="240" w:lineRule="auto"/>
        <w:jc w:val="center"/>
        <w:outlineLvl w:val="1"/>
        <w:rPr>
          <w:rFonts w:ascii="Times New Roman" w:hAnsi="Times New Roman"/>
          <w:b/>
        </w:rPr>
      </w:pPr>
      <w:bookmarkStart w:id="2" w:name="_Toc61538106"/>
      <w:r w:rsidRPr="00F116C4">
        <w:rPr>
          <w:rFonts w:ascii="Times New Roman" w:hAnsi="Times New Roman"/>
          <w:b/>
        </w:rPr>
        <w:t>Основные права и обязанности работодателя</w:t>
      </w:r>
      <w:bookmarkEnd w:id="2"/>
    </w:p>
    <w:p w:rsidR="00EB153D" w:rsidRPr="00F116C4" w:rsidRDefault="00EB153D" w:rsidP="002855E8">
      <w:pPr>
        <w:pStyle w:val="a7"/>
        <w:widowControl w:val="0"/>
        <w:numPr>
          <w:ilvl w:val="1"/>
          <w:numId w:val="27"/>
        </w:numPr>
        <w:autoSpaceDE w:val="0"/>
        <w:autoSpaceDN w:val="0"/>
        <w:adjustRightInd w:val="0"/>
        <w:spacing w:after="0" w:line="240" w:lineRule="auto"/>
        <w:ind w:left="426" w:hanging="426"/>
        <w:jc w:val="both"/>
        <w:outlineLvl w:val="1"/>
        <w:rPr>
          <w:rFonts w:ascii="Times New Roman" w:hAnsi="Times New Roman"/>
          <w:b/>
        </w:rPr>
      </w:pPr>
      <w:r w:rsidRPr="00F116C4">
        <w:rPr>
          <w:rFonts w:ascii="Times New Roman" w:hAnsi="Times New Roman"/>
        </w:rPr>
        <w:t>Работодатель имеет право:</w:t>
      </w:r>
    </w:p>
    <w:p w:rsidR="00EB153D" w:rsidRPr="00F116C4" w:rsidRDefault="00EB153D" w:rsidP="002855E8">
      <w:pPr>
        <w:pStyle w:val="a7"/>
        <w:widowControl w:val="0"/>
        <w:numPr>
          <w:ilvl w:val="0"/>
          <w:numId w:val="14"/>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EB153D" w:rsidRPr="00F116C4" w:rsidRDefault="00EB153D" w:rsidP="002855E8">
      <w:pPr>
        <w:pStyle w:val="a7"/>
        <w:widowControl w:val="0"/>
        <w:numPr>
          <w:ilvl w:val="0"/>
          <w:numId w:val="14"/>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вести коллективные переговоры и заключать коллективные договоры;</w:t>
      </w:r>
    </w:p>
    <w:p w:rsidR="00EB153D" w:rsidRPr="00F116C4" w:rsidRDefault="00EB153D" w:rsidP="002855E8">
      <w:pPr>
        <w:pStyle w:val="a7"/>
        <w:widowControl w:val="0"/>
        <w:numPr>
          <w:ilvl w:val="0"/>
          <w:numId w:val="14"/>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поощрять работников за добросовестный эффективный труд;</w:t>
      </w:r>
    </w:p>
    <w:p w:rsidR="00EB153D" w:rsidRPr="00F116C4" w:rsidRDefault="00EB153D" w:rsidP="002855E8">
      <w:pPr>
        <w:pStyle w:val="a7"/>
        <w:widowControl w:val="0"/>
        <w:numPr>
          <w:ilvl w:val="0"/>
          <w:numId w:val="14"/>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EB153D" w:rsidRPr="00F116C4" w:rsidRDefault="00EB153D" w:rsidP="002855E8">
      <w:pPr>
        <w:pStyle w:val="a7"/>
        <w:widowControl w:val="0"/>
        <w:numPr>
          <w:ilvl w:val="0"/>
          <w:numId w:val="14"/>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EB153D" w:rsidRPr="00F116C4" w:rsidRDefault="00EB153D" w:rsidP="002855E8">
      <w:pPr>
        <w:pStyle w:val="a7"/>
        <w:widowControl w:val="0"/>
        <w:numPr>
          <w:ilvl w:val="0"/>
          <w:numId w:val="14"/>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принимать локальные нормативные акты.</w:t>
      </w:r>
    </w:p>
    <w:p w:rsidR="00EB153D" w:rsidRPr="00F116C4" w:rsidRDefault="00EB153D" w:rsidP="002855E8">
      <w:pPr>
        <w:pStyle w:val="a7"/>
        <w:widowControl w:val="0"/>
        <w:numPr>
          <w:ilvl w:val="1"/>
          <w:numId w:val="27"/>
        </w:numPr>
        <w:autoSpaceDE w:val="0"/>
        <w:autoSpaceDN w:val="0"/>
        <w:adjustRightInd w:val="0"/>
        <w:spacing w:after="0" w:line="240" w:lineRule="auto"/>
        <w:ind w:left="426" w:hanging="426"/>
        <w:jc w:val="both"/>
        <w:rPr>
          <w:rFonts w:ascii="Times New Roman" w:hAnsi="Times New Roman"/>
        </w:rPr>
      </w:pPr>
      <w:r w:rsidRPr="00F116C4">
        <w:rPr>
          <w:rFonts w:ascii="Times New Roman" w:hAnsi="Times New Roman"/>
        </w:rPr>
        <w:t>Работодатель обязан:</w:t>
      </w:r>
    </w:p>
    <w:p w:rsidR="00EB153D" w:rsidRPr="00F116C4" w:rsidRDefault="00EB153D" w:rsidP="002855E8">
      <w:pPr>
        <w:pStyle w:val="a7"/>
        <w:widowControl w:val="0"/>
        <w:numPr>
          <w:ilvl w:val="0"/>
          <w:numId w:val="15"/>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EB153D" w:rsidRPr="00F116C4" w:rsidRDefault="00EB153D" w:rsidP="002855E8">
      <w:pPr>
        <w:pStyle w:val="a7"/>
        <w:widowControl w:val="0"/>
        <w:numPr>
          <w:ilvl w:val="0"/>
          <w:numId w:val="15"/>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предоставлять работникам работу, обусловленную трудовым договором;</w:t>
      </w:r>
    </w:p>
    <w:p w:rsidR="00EB153D" w:rsidRPr="00F116C4" w:rsidRDefault="00EB153D" w:rsidP="002855E8">
      <w:pPr>
        <w:pStyle w:val="a7"/>
        <w:widowControl w:val="0"/>
        <w:numPr>
          <w:ilvl w:val="0"/>
          <w:numId w:val="15"/>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обеспечивать безопасность и условия труда, соответствующие государственным нормативным требованиям охраны труда;</w:t>
      </w:r>
    </w:p>
    <w:p w:rsidR="00EB153D" w:rsidRPr="00F116C4" w:rsidRDefault="00EB153D" w:rsidP="002855E8">
      <w:pPr>
        <w:pStyle w:val="a7"/>
        <w:widowControl w:val="0"/>
        <w:numPr>
          <w:ilvl w:val="0"/>
          <w:numId w:val="15"/>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B153D" w:rsidRPr="00F116C4" w:rsidRDefault="00EB153D" w:rsidP="002855E8">
      <w:pPr>
        <w:pStyle w:val="a7"/>
        <w:widowControl w:val="0"/>
        <w:numPr>
          <w:ilvl w:val="0"/>
          <w:numId w:val="15"/>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обеспечивать работникам равную оплату за труд равной ценности;</w:t>
      </w:r>
    </w:p>
    <w:p w:rsidR="00EB153D" w:rsidRPr="00F116C4" w:rsidRDefault="00EB153D" w:rsidP="002855E8">
      <w:pPr>
        <w:pStyle w:val="a7"/>
        <w:widowControl w:val="0"/>
        <w:numPr>
          <w:ilvl w:val="0"/>
          <w:numId w:val="15"/>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(14 и 29 числа каждого месяца);</w:t>
      </w:r>
    </w:p>
    <w:p w:rsidR="00EB153D" w:rsidRPr="00F116C4" w:rsidRDefault="00EB153D" w:rsidP="002855E8">
      <w:pPr>
        <w:pStyle w:val="a7"/>
        <w:widowControl w:val="0"/>
        <w:numPr>
          <w:ilvl w:val="0"/>
          <w:numId w:val="15"/>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вести коллективные переговоры, а также заключать коллективный договор в порядке, установленном Трудовым кодексом Российской Федерации;</w:t>
      </w:r>
    </w:p>
    <w:p w:rsidR="00EB153D" w:rsidRPr="00F116C4" w:rsidRDefault="00EB153D" w:rsidP="002855E8">
      <w:pPr>
        <w:pStyle w:val="a7"/>
        <w:widowControl w:val="0"/>
        <w:numPr>
          <w:ilvl w:val="0"/>
          <w:numId w:val="15"/>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F116C4">
        <w:rPr>
          <w:rFonts w:ascii="Times New Roman" w:hAnsi="Times New Roman"/>
        </w:rPr>
        <w:t>контроля за</w:t>
      </w:r>
      <w:proofErr w:type="gramEnd"/>
      <w:r w:rsidRPr="00F116C4">
        <w:rPr>
          <w:rFonts w:ascii="Times New Roman" w:hAnsi="Times New Roman"/>
        </w:rPr>
        <w:t xml:space="preserve"> их выполнением;</w:t>
      </w:r>
    </w:p>
    <w:p w:rsidR="00EB153D" w:rsidRPr="00F116C4" w:rsidRDefault="00EB153D" w:rsidP="002855E8">
      <w:pPr>
        <w:pStyle w:val="a7"/>
        <w:widowControl w:val="0"/>
        <w:numPr>
          <w:ilvl w:val="0"/>
          <w:numId w:val="15"/>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 xml:space="preserve">знакомить работников под роспись с принимаемыми локальными нормативными актами, </w:t>
      </w:r>
      <w:r w:rsidRPr="00F116C4">
        <w:rPr>
          <w:rFonts w:ascii="Times New Roman" w:hAnsi="Times New Roman"/>
        </w:rPr>
        <w:lastRenderedPageBreak/>
        <w:t>непосредственно связанными с их трудовой деятельностью;</w:t>
      </w:r>
    </w:p>
    <w:p w:rsidR="00EB153D" w:rsidRPr="00F116C4" w:rsidRDefault="00EB153D" w:rsidP="002855E8">
      <w:pPr>
        <w:pStyle w:val="a7"/>
        <w:widowControl w:val="0"/>
        <w:numPr>
          <w:ilvl w:val="0"/>
          <w:numId w:val="15"/>
        </w:numPr>
        <w:autoSpaceDE w:val="0"/>
        <w:autoSpaceDN w:val="0"/>
        <w:adjustRightInd w:val="0"/>
        <w:spacing w:after="0" w:line="240" w:lineRule="auto"/>
        <w:ind w:left="709" w:hanging="283"/>
        <w:jc w:val="both"/>
        <w:rPr>
          <w:rFonts w:ascii="Times New Roman" w:hAnsi="Times New Roman"/>
        </w:rPr>
      </w:pPr>
      <w:proofErr w:type="gramStart"/>
      <w:r w:rsidRPr="00F116C4">
        <w:rPr>
          <w:rFonts w:ascii="Times New Roman" w:hAnsi="Times New Roman"/>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EB153D" w:rsidRPr="00F116C4" w:rsidRDefault="00EB153D" w:rsidP="002855E8">
      <w:pPr>
        <w:pStyle w:val="a7"/>
        <w:widowControl w:val="0"/>
        <w:numPr>
          <w:ilvl w:val="0"/>
          <w:numId w:val="15"/>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EB153D" w:rsidRPr="00F116C4" w:rsidRDefault="00EB153D" w:rsidP="002855E8">
      <w:pPr>
        <w:pStyle w:val="a7"/>
        <w:widowControl w:val="0"/>
        <w:numPr>
          <w:ilvl w:val="0"/>
          <w:numId w:val="15"/>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обеспечивать бытовые нужды работников, связанные с исполнением ими трудовых обязанностей;</w:t>
      </w:r>
    </w:p>
    <w:p w:rsidR="00EB153D" w:rsidRPr="00F116C4" w:rsidRDefault="00EB153D" w:rsidP="002855E8">
      <w:pPr>
        <w:pStyle w:val="a7"/>
        <w:widowControl w:val="0"/>
        <w:numPr>
          <w:ilvl w:val="0"/>
          <w:numId w:val="15"/>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осуществлять обязательное социальное страхование работников в порядке, установленном федеральными законами;</w:t>
      </w:r>
    </w:p>
    <w:p w:rsidR="00EB153D" w:rsidRPr="00F116C4" w:rsidRDefault="00EB153D" w:rsidP="002855E8">
      <w:pPr>
        <w:pStyle w:val="a7"/>
        <w:widowControl w:val="0"/>
        <w:numPr>
          <w:ilvl w:val="0"/>
          <w:numId w:val="15"/>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EB153D" w:rsidRPr="00F116C4" w:rsidRDefault="00EB153D" w:rsidP="002855E8">
      <w:pPr>
        <w:pStyle w:val="a7"/>
        <w:widowControl w:val="0"/>
        <w:numPr>
          <w:ilvl w:val="0"/>
          <w:numId w:val="15"/>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EB153D" w:rsidRPr="00F116C4" w:rsidRDefault="00EB153D" w:rsidP="00FD4B7E">
      <w:pPr>
        <w:pStyle w:val="a7"/>
        <w:widowControl w:val="0"/>
        <w:autoSpaceDE w:val="0"/>
        <w:autoSpaceDN w:val="0"/>
        <w:adjustRightInd w:val="0"/>
        <w:spacing w:after="0" w:line="240" w:lineRule="auto"/>
        <w:ind w:left="1069"/>
        <w:jc w:val="both"/>
        <w:outlineLvl w:val="1"/>
        <w:rPr>
          <w:rFonts w:ascii="Times New Roman" w:hAnsi="Times New Roman"/>
          <w:b/>
        </w:rPr>
      </w:pPr>
      <w:bookmarkStart w:id="3" w:name="_Toc364241472"/>
    </w:p>
    <w:p w:rsidR="008E0CF7" w:rsidRPr="00F116C4" w:rsidRDefault="00EB153D" w:rsidP="00FD4B7E">
      <w:pPr>
        <w:pStyle w:val="a7"/>
        <w:widowControl w:val="0"/>
        <w:numPr>
          <w:ilvl w:val="0"/>
          <w:numId w:val="27"/>
        </w:numPr>
        <w:autoSpaceDE w:val="0"/>
        <w:autoSpaceDN w:val="0"/>
        <w:adjustRightInd w:val="0"/>
        <w:spacing w:after="0" w:line="240" w:lineRule="auto"/>
        <w:jc w:val="center"/>
        <w:outlineLvl w:val="1"/>
        <w:rPr>
          <w:rFonts w:ascii="Times New Roman" w:hAnsi="Times New Roman"/>
          <w:b/>
        </w:rPr>
      </w:pPr>
      <w:bookmarkStart w:id="4" w:name="_Toc61538107"/>
      <w:bookmarkEnd w:id="3"/>
      <w:r w:rsidRPr="00F116C4">
        <w:rPr>
          <w:rFonts w:ascii="Times New Roman" w:hAnsi="Times New Roman"/>
          <w:b/>
        </w:rPr>
        <w:t>Поощрения за труд</w:t>
      </w:r>
      <w:bookmarkEnd w:id="4"/>
    </w:p>
    <w:p w:rsidR="008E0CF7" w:rsidRPr="00F116C4" w:rsidRDefault="008E0CF7" w:rsidP="00FD4B7E">
      <w:pPr>
        <w:widowControl w:val="0"/>
        <w:autoSpaceDE w:val="0"/>
        <w:autoSpaceDN w:val="0"/>
        <w:adjustRightInd w:val="0"/>
        <w:spacing w:after="0" w:line="240" w:lineRule="auto"/>
        <w:outlineLvl w:val="1"/>
        <w:rPr>
          <w:rFonts w:ascii="Times New Roman" w:hAnsi="Times New Roman"/>
          <w:b/>
        </w:rPr>
      </w:pPr>
    </w:p>
    <w:p w:rsidR="00EB153D" w:rsidRPr="00F116C4" w:rsidRDefault="00EB153D" w:rsidP="002855E8">
      <w:pPr>
        <w:pStyle w:val="a7"/>
        <w:widowControl w:val="0"/>
        <w:numPr>
          <w:ilvl w:val="1"/>
          <w:numId w:val="27"/>
        </w:numPr>
        <w:autoSpaceDE w:val="0"/>
        <w:autoSpaceDN w:val="0"/>
        <w:adjustRightInd w:val="0"/>
        <w:spacing w:after="0" w:line="240" w:lineRule="auto"/>
        <w:ind w:left="426" w:hanging="426"/>
        <w:jc w:val="both"/>
        <w:outlineLvl w:val="1"/>
        <w:rPr>
          <w:rFonts w:ascii="Times New Roman" w:hAnsi="Times New Roman"/>
          <w:b/>
        </w:rPr>
      </w:pPr>
      <w:r w:rsidRPr="00F116C4">
        <w:rPr>
          <w:rFonts w:ascii="Times New Roman" w:hAnsi="Times New Roman"/>
        </w:rPr>
        <w:t>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p>
    <w:p w:rsidR="00EB153D" w:rsidRPr="00F116C4" w:rsidRDefault="00EB153D" w:rsidP="002855E8">
      <w:pPr>
        <w:pStyle w:val="a7"/>
        <w:widowControl w:val="0"/>
        <w:numPr>
          <w:ilvl w:val="0"/>
          <w:numId w:val="6"/>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объявление благодарности;</w:t>
      </w:r>
    </w:p>
    <w:p w:rsidR="00EB153D" w:rsidRPr="00F116C4" w:rsidRDefault="00EB153D" w:rsidP="002855E8">
      <w:pPr>
        <w:pStyle w:val="a7"/>
        <w:widowControl w:val="0"/>
        <w:numPr>
          <w:ilvl w:val="0"/>
          <w:numId w:val="6"/>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выдача денежной премии;</w:t>
      </w:r>
    </w:p>
    <w:p w:rsidR="00EB153D" w:rsidRPr="00F116C4" w:rsidRDefault="00EB153D" w:rsidP="002855E8">
      <w:pPr>
        <w:pStyle w:val="a7"/>
        <w:widowControl w:val="0"/>
        <w:numPr>
          <w:ilvl w:val="0"/>
          <w:numId w:val="6"/>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награждение ценным подарком;</w:t>
      </w:r>
    </w:p>
    <w:p w:rsidR="00EB153D" w:rsidRPr="00F116C4" w:rsidRDefault="00EB153D" w:rsidP="002855E8">
      <w:pPr>
        <w:pStyle w:val="a7"/>
        <w:widowControl w:val="0"/>
        <w:numPr>
          <w:ilvl w:val="0"/>
          <w:numId w:val="6"/>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награждение почетной грамотой;</w:t>
      </w:r>
    </w:p>
    <w:p w:rsidR="008E0CF7" w:rsidRPr="00F116C4" w:rsidRDefault="00EB153D" w:rsidP="002855E8">
      <w:pPr>
        <w:pStyle w:val="a7"/>
        <w:widowControl w:val="0"/>
        <w:numPr>
          <w:ilvl w:val="0"/>
          <w:numId w:val="6"/>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другие виды поощрений.</w:t>
      </w:r>
    </w:p>
    <w:p w:rsidR="008E0CF7" w:rsidRPr="00F116C4" w:rsidRDefault="00EB153D" w:rsidP="002855E8">
      <w:pPr>
        <w:widowControl w:val="0"/>
        <w:autoSpaceDE w:val="0"/>
        <w:autoSpaceDN w:val="0"/>
        <w:adjustRightInd w:val="0"/>
        <w:spacing w:after="0" w:line="240" w:lineRule="auto"/>
        <w:ind w:left="426"/>
        <w:jc w:val="both"/>
        <w:rPr>
          <w:rFonts w:ascii="Times New Roman" w:hAnsi="Times New Roman"/>
        </w:rPr>
      </w:pPr>
      <w:r w:rsidRPr="00F116C4">
        <w:rPr>
          <w:rFonts w:ascii="Times New Roman" w:hAnsi="Times New Roman"/>
        </w:rPr>
        <w:t>В отношении работника могут применяться одновременно несколько видов поощрения.</w:t>
      </w:r>
    </w:p>
    <w:p w:rsidR="00EB153D" w:rsidRPr="00F116C4" w:rsidRDefault="00EB153D" w:rsidP="002855E8">
      <w:pPr>
        <w:widowControl w:val="0"/>
        <w:autoSpaceDE w:val="0"/>
        <w:autoSpaceDN w:val="0"/>
        <w:adjustRightInd w:val="0"/>
        <w:spacing w:after="0" w:line="240" w:lineRule="auto"/>
        <w:ind w:left="426"/>
        <w:jc w:val="both"/>
        <w:rPr>
          <w:rFonts w:ascii="Times New Roman" w:hAnsi="Times New Roman"/>
        </w:rPr>
      </w:pPr>
      <w:r w:rsidRPr="00F116C4">
        <w:rPr>
          <w:rFonts w:ascii="Times New Roman" w:hAnsi="Times New Roman"/>
        </w:rPr>
        <w:t>Поощрения оформляются приказом (постановлением, распоряжением) работодателя, сведения о поощрениях заносятся в трудовую книжку работника.</w:t>
      </w:r>
    </w:p>
    <w:p w:rsidR="00EB153D" w:rsidRPr="00F116C4" w:rsidRDefault="00EB153D" w:rsidP="002855E8">
      <w:pPr>
        <w:pStyle w:val="a7"/>
        <w:widowControl w:val="0"/>
        <w:numPr>
          <w:ilvl w:val="1"/>
          <w:numId w:val="27"/>
        </w:numPr>
        <w:autoSpaceDE w:val="0"/>
        <w:autoSpaceDN w:val="0"/>
        <w:adjustRightInd w:val="0"/>
        <w:spacing w:after="0" w:line="240" w:lineRule="auto"/>
        <w:ind w:left="426" w:hanging="426"/>
        <w:jc w:val="both"/>
        <w:rPr>
          <w:rFonts w:ascii="Times New Roman" w:hAnsi="Times New Roman"/>
        </w:rPr>
      </w:pPr>
      <w:r w:rsidRPr="00F116C4">
        <w:rPr>
          <w:rFonts w:ascii="Times New Roman" w:hAnsi="Times New Roman"/>
        </w:rPr>
        <w:t>Работники Учреждения могут представляться к награждению государственными наградами Российской Федерации, Ярославской области и Ярославского муниципального района.</w:t>
      </w:r>
    </w:p>
    <w:p w:rsidR="00FD4B7E" w:rsidRPr="00F116C4" w:rsidRDefault="00FD4B7E" w:rsidP="00FD4B7E">
      <w:pPr>
        <w:widowControl w:val="0"/>
        <w:autoSpaceDE w:val="0"/>
        <w:autoSpaceDN w:val="0"/>
        <w:adjustRightInd w:val="0"/>
        <w:spacing w:after="0" w:line="240" w:lineRule="auto"/>
        <w:jc w:val="both"/>
        <w:rPr>
          <w:rFonts w:ascii="Times New Roman" w:hAnsi="Times New Roman"/>
        </w:rPr>
      </w:pPr>
    </w:p>
    <w:p w:rsidR="00FD4B7E" w:rsidRPr="00F116C4" w:rsidRDefault="00EB153D" w:rsidP="00FD4B7E">
      <w:pPr>
        <w:pStyle w:val="a7"/>
        <w:widowControl w:val="0"/>
        <w:numPr>
          <w:ilvl w:val="0"/>
          <w:numId w:val="27"/>
        </w:numPr>
        <w:autoSpaceDE w:val="0"/>
        <w:autoSpaceDN w:val="0"/>
        <w:adjustRightInd w:val="0"/>
        <w:spacing w:after="0" w:line="240" w:lineRule="auto"/>
        <w:jc w:val="center"/>
        <w:outlineLvl w:val="1"/>
        <w:rPr>
          <w:rFonts w:ascii="Times New Roman" w:hAnsi="Times New Roman"/>
          <w:b/>
        </w:rPr>
      </w:pPr>
      <w:bookmarkStart w:id="5" w:name="_Toc61538108"/>
      <w:r w:rsidRPr="00F116C4">
        <w:rPr>
          <w:rFonts w:ascii="Times New Roman" w:hAnsi="Times New Roman"/>
          <w:b/>
        </w:rPr>
        <w:t>Дисциплинарные взыскания</w:t>
      </w:r>
      <w:bookmarkEnd w:id="5"/>
    </w:p>
    <w:p w:rsidR="00FD4B7E" w:rsidRPr="00F116C4" w:rsidRDefault="00FD4B7E" w:rsidP="00FD4B7E">
      <w:pPr>
        <w:widowControl w:val="0"/>
        <w:autoSpaceDE w:val="0"/>
        <w:autoSpaceDN w:val="0"/>
        <w:adjustRightInd w:val="0"/>
        <w:spacing w:after="0" w:line="240" w:lineRule="auto"/>
        <w:outlineLvl w:val="1"/>
        <w:rPr>
          <w:rFonts w:ascii="Times New Roman" w:hAnsi="Times New Roman"/>
          <w:b/>
        </w:rPr>
      </w:pPr>
    </w:p>
    <w:p w:rsidR="00EB153D" w:rsidRPr="00F116C4" w:rsidRDefault="00EB153D" w:rsidP="002855E8">
      <w:pPr>
        <w:pStyle w:val="a7"/>
        <w:widowControl w:val="0"/>
        <w:numPr>
          <w:ilvl w:val="1"/>
          <w:numId w:val="27"/>
        </w:numPr>
        <w:autoSpaceDE w:val="0"/>
        <w:autoSpaceDN w:val="0"/>
        <w:adjustRightInd w:val="0"/>
        <w:spacing w:after="0" w:line="240" w:lineRule="auto"/>
        <w:jc w:val="both"/>
        <w:outlineLvl w:val="1"/>
        <w:rPr>
          <w:rFonts w:ascii="Times New Roman" w:hAnsi="Times New Roman"/>
          <w:b/>
        </w:rPr>
      </w:pPr>
      <w:r w:rsidRPr="00F116C4">
        <w:rPr>
          <w:rFonts w:ascii="Times New Roman" w:hAnsi="Times New Roman"/>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EB153D" w:rsidRPr="00F116C4" w:rsidRDefault="00EB153D" w:rsidP="002855E8">
      <w:pPr>
        <w:pStyle w:val="a7"/>
        <w:widowControl w:val="0"/>
        <w:numPr>
          <w:ilvl w:val="0"/>
          <w:numId w:val="17"/>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замечание;</w:t>
      </w:r>
    </w:p>
    <w:p w:rsidR="00EB153D" w:rsidRPr="00F116C4" w:rsidRDefault="00EB153D" w:rsidP="002855E8">
      <w:pPr>
        <w:pStyle w:val="a7"/>
        <w:widowControl w:val="0"/>
        <w:numPr>
          <w:ilvl w:val="0"/>
          <w:numId w:val="17"/>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выговор;</w:t>
      </w:r>
    </w:p>
    <w:p w:rsidR="00EB153D" w:rsidRPr="00F116C4" w:rsidRDefault="00EB153D" w:rsidP="002855E8">
      <w:pPr>
        <w:pStyle w:val="a7"/>
        <w:widowControl w:val="0"/>
        <w:numPr>
          <w:ilvl w:val="0"/>
          <w:numId w:val="17"/>
        </w:numPr>
        <w:autoSpaceDE w:val="0"/>
        <w:autoSpaceDN w:val="0"/>
        <w:adjustRightInd w:val="0"/>
        <w:spacing w:after="0" w:line="240" w:lineRule="auto"/>
        <w:ind w:left="709" w:hanging="283"/>
        <w:jc w:val="both"/>
        <w:rPr>
          <w:rFonts w:ascii="Times New Roman" w:hAnsi="Times New Roman"/>
        </w:rPr>
      </w:pPr>
      <w:r w:rsidRPr="00F116C4">
        <w:rPr>
          <w:rFonts w:ascii="Times New Roman" w:hAnsi="Times New Roman"/>
        </w:rPr>
        <w:t>увольнение по соответствующим основаниям.</w:t>
      </w:r>
    </w:p>
    <w:p w:rsidR="00FD4B7E" w:rsidRPr="00F116C4" w:rsidRDefault="00EB153D" w:rsidP="002855E8">
      <w:pPr>
        <w:pStyle w:val="a7"/>
        <w:widowControl w:val="0"/>
        <w:numPr>
          <w:ilvl w:val="1"/>
          <w:numId w:val="27"/>
        </w:numPr>
        <w:autoSpaceDE w:val="0"/>
        <w:autoSpaceDN w:val="0"/>
        <w:adjustRightInd w:val="0"/>
        <w:spacing w:after="0" w:line="240" w:lineRule="auto"/>
        <w:ind w:left="426" w:hanging="426"/>
        <w:jc w:val="both"/>
        <w:rPr>
          <w:rFonts w:ascii="Times New Roman" w:hAnsi="Times New Roman"/>
        </w:rPr>
      </w:pPr>
      <w:r w:rsidRPr="00F116C4">
        <w:rPr>
          <w:rFonts w:ascii="Times New Roman" w:hAnsi="Times New Roman"/>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FD4B7E" w:rsidRPr="00F116C4" w:rsidRDefault="00EB153D" w:rsidP="002855E8">
      <w:pPr>
        <w:pStyle w:val="a7"/>
        <w:widowControl w:val="0"/>
        <w:numPr>
          <w:ilvl w:val="1"/>
          <w:numId w:val="27"/>
        </w:numPr>
        <w:autoSpaceDE w:val="0"/>
        <w:autoSpaceDN w:val="0"/>
        <w:adjustRightInd w:val="0"/>
        <w:spacing w:after="0" w:line="240" w:lineRule="auto"/>
        <w:ind w:left="426" w:hanging="426"/>
        <w:jc w:val="both"/>
        <w:rPr>
          <w:rFonts w:ascii="Times New Roman" w:hAnsi="Times New Roman"/>
        </w:rPr>
      </w:pPr>
      <w:r w:rsidRPr="00F116C4">
        <w:rPr>
          <w:rFonts w:ascii="Times New Roman" w:hAnsi="Times New Roman"/>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EB153D" w:rsidRPr="00F116C4" w:rsidRDefault="00FD4B7E" w:rsidP="002855E8">
      <w:pPr>
        <w:pStyle w:val="a7"/>
        <w:widowControl w:val="0"/>
        <w:autoSpaceDE w:val="0"/>
        <w:autoSpaceDN w:val="0"/>
        <w:adjustRightInd w:val="0"/>
        <w:spacing w:after="0" w:line="240" w:lineRule="auto"/>
        <w:ind w:left="426"/>
        <w:jc w:val="both"/>
        <w:rPr>
          <w:rFonts w:ascii="Times New Roman" w:hAnsi="Times New Roman"/>
        </w:rPr>
      </w:pPr>
      <w:r w:rsidRPr="00F116C4">
        <w:rPr>
          <w:rFonts w:ascii="Times New Roman" w:hAnsi="Times New Roman"/>
        </w:rPr>
        <w:t>Непредставление</w:t>
      </w:r>
      <w:r w:rsidR="00EB153D" w:rsidRPr="00F116C4">
        <w:rPr>
          <w:rFonts w:ascii="Times New Roman" w:hAnsi="Times New Roman"/>
        </w:rPr>
        <w:t xml:space="preserve"> работником объяснения не является препятствием для применения дисциплинарного взыскания.</w:t>
      </w:r>
    </w:p>
    <w:p w:rsidR="00FD4B7E" w:rsidRPr="00F116C4" w:rsidRDefault="00EB153D" w:rsidP="002855E8">
      <w:pPr>
        <w:pStyle w:val="a7"/>
        <w:widowControl w:val="0"/>
        <w:numPr>
          <w:ilvl w:val="1"/>
          <w:numId w:val="27"/>
        </w:numPr>
        <w:autoSpaceDE w:val="0"/>
        <w:autoSpaceDN w:val="0"/>
        <w:adjustRightInd w:val="0"/>
        <w:spacing w:after="0" w:line="240" w:lineRule="auto"/>
        <w:ind w:left="426" w:hanging="426"/>
        <w:jc w:val="both"/>
        <w:rPr>
          <w:rFonts w:ascii="Times New Roman" w:hAnsi="Times New Roman"/>
        </w:rPr>
      </w:pPr>
      <w:r w:rsidRPr="00F116C4">
        <w:rPr>
          <w:rFonts w:ascii="Times New Roman" w:hAnsi="Times New Roman"/>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EB153D" w:rsidRPr="00F116C4" w:rsidRDefault="00EB153D" w:rsidP="002855E8">
      <w:pPr>
        <w:pStyle w:val="a7"/>
        <w:widowControl w:val="0"/>
        <w:autoSpaceDE w:val="0"/>
        <w:autoSpaceDN w:val="0"/>
        <w:adjustRightInd w:val="0"/>
        <w:spacing w:after="0" w:line="240" w:lineRule="auto"/>
        <w:ind w:left="426"/>
        <w:jc w:val="both"/>
        <w:rPr>
          <w:rFonts w:ascii="Times New Roman" w:hAnsi="Times New Roman"/>
        </w:rPr>
      </w:pPr>
      <w:r w:rsidRPr="00F116C4">
        <w:rPr>
          <w:rFonts w:ascii="Times New Roman" w:hAnsi="Times New Roman"/>
        </w:rPr>
        <w:t xml:space="preserve">Дисциплинарное взыскание не может быть применено позднее шести месяцев со дня совершения </w:t>
      </w:r>
      <w:r w:rsidRPr="00F116C4">
        <w:rPr>
          <w:rFonts w:ascii="Times New Roman" w:hAnsi="Times New Roman"/>
        </w:rPr>
        <w:lastRenderedPageBreak/>
        <w:t>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FD4B7E" w:rsidRPr="00F116C4" w:rsidRDefault="00EB153D" w:rsidP="002855E8">
      <w:pPr>
        <w:pStyle w:val="a7"/>
        <w:widowControl w:val="0"/>
        <w:numPr>
          <w:ilvl w:val="1"/>
          <w:numId w:val="27"/>
        </w:numPr>
        <w:autoSpaceDE w:val="0"/>
        <w:autoSpaceDN w:val="0"/>
        <w:adjustRightInd w:val="0"/>
        <w:spacing w:after="0" w:line="240" w:lineRule="auto"/>
        <w:ind w:left="426" w:hanging="426"/>
        <w:jc w:val="both"/>
        <w:rPr>
          <w:rFonts w:ascii="Times New Roman" w:hAnsi="Times New Roman"/>
        </w:rPr>
      </w:pPr>
      <w:r w:rsidRPr="00F116C4">
        <w:rPr>
          <w:rFonts w:ascii="Times New Roman" w:hAnsi="Times New Roman"/>
        </w:rPr>
        <w:t>За каждый дисциплинарный проступок может быть применено только одно дисциплинарное взыскание.</w:t>
      </w:r>
    </w:p>
    <w:p w:rsidR="00FD4B7E" w:rsidRPr="00F116C4" w:rsidRDefault="00EB153D" w:rsidP="002855E8">
      <w:pPr>
        <w:pStyle w:val="a7"/>
        <w:widowControl w:val="0"/>
        <w:numPr>
          <w:ilvl w:val="1"/>
          <w:numId w:val="27"/>
        </w:numPr>
        <w:autoSpaceDE w:val="0"/>
        <w:autoSpaceDN w:val="0"/>
        <w:adjustRightInd w:val="0"/>
        <w:spacing w:after="0" w:line="240" w:lineRule="auto"/>
        <w:ind w:left="426" w:hanging="426"/>
        <w:jc w:val="both"/>
        <w:rPr>
          <w:rFonts w:ascii="Times New Roman" w:hAnsi="Times New Roman"/>
        </w:rPr>
      </w:pPr>
      <w:r w:rsidRPr="00F116C4">
        <w:rPr>
          <w:rFonts w:ascii="Times New Roman" w:hAnsi="Times New Roman"/>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p>
    <w:p w:rsidR="00EB153D" w:rsidRPr="00F116C4" w:rsidRDefault="00EB153D" w:rsidP="002855E8">
      <w:pPr>
        <w:pStyle w:val="a7"/>
        <w:widowControl w:val="0"/>
        <w:numPr>
          <w:ilvl w:val="1"/>
          <w:numId w:val="27"/>
        </w:numPr>
        <w:autoSpaceDE w:val="0"/>
        <w:autoSpaceDN w:val="0"/>
        <w:adjustRightInd w:val="0"/>
        <w:spacing w:after="0" w:line="240" w:lineRule="auto"/>
        <w:ind w:left="426" w:hanging="426"/>
        <w:jc w:val="both"/>
        <w:rPr>
          <w:rFonts w:ascii="Times New Roman" w:hAnsi="Times New Roman"/>
        </w:rPr>
      </w:pPr>
      <w:r w:rsidRPr="00F116C4">
        <w:rPr>
          <w:rFonts w:ascii="Times New Roman" w:hAnsi="Times New Roman"/>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p>
    <w:p w:rsidR="00FD4B7E" w:rsidRPr="00F116C4" w:rsidRDefault="00FD4B7E" w:rsidP="00FD4B7E">
      <w:pPr>
        <w:spacing w:after="0" w:line="240" w:lineRule="auto"/>
        <w:rPr>
          <w:rFonts w:ascii="Times New Roman" w:hAnsi="Times New Roman"/>
        </w:rPr>
      </w:pPr>
    </w:p>
    <w:p w:rsidR="00FD4B7E" w:rsidRPr="00F116C4" w:rsidRDefault="00EB153D" w:rsidP="00FD4B7E">
      <w:pPr>
        <w:pStyle w:val="a7"/>
        <w:numPr>
          <w:ilvl w:val="0"/>
          <w:numId w:val="27"/>
        </w:numPr>
        <w:spacing w:after="0" w:line="240" w:lineRule="auto"/>
        <w:jc w:val="center"/>
        <w:rPr>
          <w:rFonts w:ascii="Times New Roman" w:hAnsi="Times New Roman"/>
          <w:b/>
        </w:rPr>
      </w:pPr>
      <w:bookmarkStart w:id="6" w:name="_Toc61538109"/>
      <w:r w:rsidRPr="00F116C4">
        <w:rPr>
          <w:rFonts w:ascii="Times New Roman" w:hAnsi="Times New Roman"/>
          <w:b/>
        </w:rPr>
        <w:t>Ответственность работников Учреждения</w:t>
      </w:r>
      <w:bookmarkEnd w:id="6"/>
    </w:p>
    <w:p w:rsidR="00FD4B7E" w:rsidRPr="00F116C4" w:rsidRDefault="00FD4B7E" w:rsidP="00FD4B7E">
      <w:pPr>
        <w:spacing w:after="0" w:line="240" w:lineRule="auto"/>
        <w:rPr>
          <w:rFonts w:ascii="Times New Roman" w:hAnsi="Times New Roman"/>
          <w:b/>
        </w:rPr>
      </w:pPr>
    </w:p>
    <w:p w:rsidR="00FD4B7E" w:rsidRPr="00F116C4" w:rsidRDefault="00EB153D" w:rsidP="002855E8">
      <w:pPr>
        <w:pStyle w:val="a7"/>
        <w:numPr>
          <w:ilvl w:val="1"/>
          <w:numId w:val="27"/>
        </w:numPr>
        <w:spacing w:after="0" w:line="240" w:lineRule="auto"/>
        <w:ind w:left="426" w:hanging="426"/>
        <w:jc w:val="both"/>
        <w:rPr>
          <w:rFonts w:ascii="Times New Roman" w:hAnsi="Times New Roman"/>
          <w:b/>
        </w:rPr>
      </w:pPr>
      <w:r w:rsidRPr="00F116C4">
        <w:rPr>
          <w:rFonts w:ascii="Times New Roman" w:hAnsi="Times New Roman"/>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882B74" w:rsidRPr="00F116C4" w:rsidRDefault="00EB153D" w:rsidP="002855E8">
      <w:pPr>
        <w:pStyle w:val="a7"/>
        <w:numPr>
          <w:ilvl w:val="1"/>
          <w:numId w:val="27"/>
        </w:numPr>
        <w:spacing w:after="0" w:line="240" w:lineRule="auto"/>
        <w:ind w:left="426" w:hanging="426"/>
        <w:jc w:val="both"/>
        <w:rPr>
          <w:rFonts w:ascii="Times New Roman" w:hAnsi="Times New Roman"/>
        </w:rPr>
      </w:pPr>
      <w:r w:rsidRPr="00F116C4">
        <w:rPr>
          <w:rFonts w:ascii="Times New Roman" w:hAnsi="Times New Roman"/>
        </w:rPr>
        <w:t>Ответственность педагогических р</w:t>
      </w:r>
      <w:r w:rsidR="00FD4B7E" w:rsidRPr="00F116C4">
        <w:rPr>
          <w:rFonts w:ascii="Times New Roman" w:hAnsi="Times New Roman"/>
        </w:rPr>
        <w:t>аботников устанавливаются статье</w:t>
      </w:r>
      <w:r w:rsidRPr="00F116C4">
        <w:rPr>
          <w:rFonts w:ascii="Times New Roman" w:hAnsi="Times New Roman"/>
        </w:rPr>
        <w:t>й 48 Федерального закона «Об образовании в Российской Федерации».</w:t>
      </w:r>
    </w:p>
    <w:sectPr w:rsidR="00882B74" w:rsidRPr="00F116C4" w:rsidSect="00E97275">
      <w:headerReference w:type="default" r:id="rId11"/>
      <w:footerReference w:type="default" r:id="rId12"/>
      <w:pgSz w:w="11906" w:h="16838"/>
      <w:pgMar w:top="1134" w:right="567"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52B" w:rsidRDefault="0009652B" w:rsidP="00EB153D">
      <w:pPr>
        <w:spacing w:after="0" w:line="240" w:lineRule="auto"/>
      </w:pPr>
      <w:r>
        <w:separator/>
      </w:r>
    </w:p>
  </w:endnote>
  <w:endnote w:type="continuationSeparator" w:id="0">
    <w:p w:rsidR="0009652B" w:rsidRDefault="0009652B" w:rsidP="00EB15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6454606"/>
    </w:sdtPr>
    <w:sdtContent>
      <w:p w:rsidR="00FD4B7E" w:rsidRDefault="00C55DB0">
        <w:pPr>
          <w:pStyle w:val="ac"/>
          <w:jc w:val="center"/>
        </w:pPr>
        <w:fldSimple w:instr=" PAGE   \* MERGEFORMAT ">
          <w:r w:rsidR="00784396">
            <w:rPr>
              <w:noProof/>
            </w:rPr>
            <w:t>7</w:t>
          </w:r>
        </w:fldSimple>
      </w:p>
    </w:sdtContent>
  </w:sdt>
  <w:p w:rsidR="00FD4B7E" w:rsidRDefault="00FD4B7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52B" w:rsidRDefault="0009652B" w:rsidP="00EB153D">
      <w:pPr>
        <w:spacing w:after="0" w:line="240" w:lineRule="auto"/>
      </w:pPr>
      <w:r>
        <w:separator/>
      </w:r>
    </w:p>
  </w:footnote>
  <w:footnote w:type="continuationSeparator" w:id="0">
    <w:p w:rsidR="0009652B" w:rsidRDefault="0009652B" w:rsidP="00EB15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275" w:rsidRPr="00E97275" w:rsidRDefault="0009652B" w:rsidP="00E97275">
    <w:pPr>
      <w:pStyle w:val="aa"/>
      <w:jc w:val="center"/>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73F2"/>
    <w:multiLevelType w:val="hybridMultilevel"/>
    <w:tmpl w:val="B7A0FE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247494"/>
    <w:multiLevelType w:val="hybridMultilevel"/>
    <w:tmpl w:val="33081DD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FB2A86"/>
    <w:multiLevelType w:val="hybridMultilevel"/>
    <w:tmpl w:val="23BEBCCC"/>
    <w:lvl w:ilvl="0" w:tplc="1102EBB0">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
    <w:nsid w:val="13485974"/>
    <w:multiLevelType w:val="multilevel"/>
    <w:tmpl w:val="CA1042D2"/>
    <w:lvl w:ilvl="0">
      <w:start w:val="1"/>
      <w:numFmt w:val="decimal"/>
      <w:lvlText w:val="%1."/>
      <w:lvlJc w:val="left"/>
      <w:pPr>
        <w:ind w:left="1069" w:hanging="360"/>
      </w:pPr>
      <w:rPr>
        <w:rFonts w:asciiTheme="minorHAnsi" w:eastAsia="Calibri" w:hAnsiTheme="minorHAnsi" w:cstheme="minorHAnsi"/>
      </w:rPr>
    </w:lvl>
    <w:lvl w:ilvl="1">
      <w:start w:val="1"/>
      <w:numFmt w:val="decimal"/>
      <w:isLgl/>
      <w:lvlText w:val="%1.%2."/>
      <w:lvlJc w:val="left"/>
      <w:pPr>
        <w:ind w:left="1873" w:hanging="1305"/>
      </w:pPr>
      <w:rPr>
        <w:rFonts w:hint="default"/>
        <w:b w:val="0"/>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67E1395"/>
    <w:multiLevelType w:val="hybridMultilevel"/>
    <w:tmpl w:val="EB2CBA5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995D7D"/>
    <w:multiLevelType w:val="hybridMultilevel"/>
    <w:tmpl w:val="B92EA346"/>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5E76BA"/>
    <w:multiLevelType w:val="hybridMultilevel"/>
    <w:tmpl w:val="1932E6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4A259F"/>
    <w:multiLevelType w:val="hybridMultilevel"/>
    <w:tmpl w:val="0508592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3B1D61"/>
    <w:multiLevelType w:val="multilevel"/>
    <w:tmpl w:val="9AE6E9D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D8A40F2"/>
    <w:multiLevelType w:val="hybridMultilevel"/>
    <w:tmpl w:val="A8A8CAEE"/>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4F1455"/>
    <w:multiLevelType w:val="hybridMultilevel"/>
    <w:tmpl w:val="7B98093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6FA50A9"/>
    <w:multiLevelType w:val="hybridMultilevel"/>
    <w:tmpl w:val="9642DF6E"/>
    <w:lvl w:ilvl="0" w:tplc="DB362D92">
      <w:start w:val="7"/>
      <w:numFmt w:val="decimal"/>
      <w:lvlText w:val="%1"/>
      <w:lvlJc w:val="left"/>
      <w:pPr>
        <w:ind w:left="580" w:hanging="360"/>
      </w:pPr>
      <w:rPr>
        <w:rFonts w:ascii="Calibri" w:eastAsia="Calibri" w:hAnsi="Calibri" w:cstheme="minorHAnsi" w:hint="default"/>
        <w:color w:val="0000FF"/>
        <w:u w:val="single"/>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12">
    <w:nsid w:val="40D20BDB"/>
    <w:multiLevelType w:val="hybridMultilevel"/>
    <w:tmpl w:val="FB0C8FF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1DA0067"/>
    <w:multiLevelType w:val="multilevel"/>
    <w:tmpl w:val="E6C834C0"/>
    <w:lvl w:ilvl="0">
      <w:start w:val="5"/>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4">
    <w:nsid w:val="4572604E"/>
    <w:multiLevelType w:val="hybridMultilevel"/>
    <w:tmpl w:val="A5E60F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7F82C53"/>
    <w:multiLevelType w:val="multilevel"/>
    <w:tmpl w:val="595A40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6E24A2"/>
    <w:multiLevelType w:val="hybridMultilevel"/>
    <w:tmpl w:val="42288372"/>
    <w:lvl w:ilvl="0" w:tplc="1102EBB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A44C7C"/>
    <w:multiLevelType w:val="multilevel"/>
    <w:tmpl w:val="E9F032D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EE44F9A"/>
    <w:multiLevelType w:val="hybridMultilevel"/>
    <w:tmpl w:val="082260B8"/>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C14D98"/>
    <w:multiLevelType w:val="hybridMultilevel"/>
    <w:tmpl w:val="3138BD58"/>
    <w:lvl w:ilvl="0" w:tplc="1102EBB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nsid w:val="53E11B8F"/>
    <w:multiLevelType w:val="hybridMultilevel"/>
    <w:tmpl w:val="94086B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ED79A8"/>
    <w:multiLevelType w:val="hybridMultilevel"/>
    <w:tmpl w:val="EC285638"/>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B231F12"/>
    <w:multiLevelType w:val="hybridMultilevel"/>
    <w:tmpl w:val="38E868CC"/>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0AC7E5A"/>
    <w:multiLevelType w:val="hybridMultilevel"/>
    <w:tmpl w:val="4FFE296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0E50BA0"/>
    <w:multiLevelType w:val="hybridMultilevel"/>
    <w:tmpl w:val="5C92A4C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C2043CD"/>
    <w:multiLevelType w:val="hybridMultilevel"/>
    <w:tmpl w:val="B600B35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D354B5A"/>
    <w:multiLevelType w:val="hybridMultilevel"/>
    <w:tmpl w:val="DDF458EA"/>
    <w:lvl w:ilvl="0" w:tplc="1102EBB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FD21F8"/>
    <w:multiLevelType w:val="hybridMultilevel"/>
    <w:tmpl w:val="C80CFA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6B4213D"/>
    <w:multiLevelType w:val="hybridMultilevel"/>
    <w:tmpl w:val="3F68FC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C272DA1"/>
    <w:multiLevelType w:val="multilevel"/>
    <w:tmpl w:val="FA46D45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7D18543C"/>
    <w:multiLevelType w:val="hybridMultilevel"/>
    <w:tmpl w:val="7B8ADDFC"/>
    <w:lvl w:ilvl="0" w:tplc="1102EB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22"/>
  </w:num>
  <w:num w:numId="4">
    <w:abstractNumId w:val="23"/>
  </w:num>
  <w:num w:numId="5">
    <w:abstractNumId w:val="7"/>
  </w:num>
  <w:num w:numId="6">
    <w:abstractNumId w:val="12"/>
  </w:num>
  <w:num w:numId="7">
    <w:abstractNumId w:val="3"/>
  </w:num>
  <w:num w:numId="8">
    <w:abstractNumId w:val="25"/>
  </w:num>
  <w:num w:numId="9">
    <w:abstractNumId w:val="6"/>
  </w:num>
  <w:num w:numId="10">
    <w:abstractNumId w:val="28"/>
  </w:num>
  <w:num w:numId="11">
    <w:abstractNumId w:val="0"/>
  </w:num>
  <w:num w:numId="12">
    <w:abstractNumId w:val="10"/>
  </w:num>
  <w:num w:numId="13">
    <w:abstractNumId w:val="20"/>
  </w:num>
  <w:num w:numId="14">
    <w:abstractNumId w:val="21"/>
  </w:num>
  <w:num w:numId="15">
    <w:abstractNumId w:val="4"/>
  </w:num>
  <w:num w:numId="16">
    <w:abstractNumId w:val="1"/>
  </w:num>
  <w:num w:numId="17">
    <w:abstractNumId w:val="5"/>
  </w:num>
  <w:num w:numId="18">
    <w:abstractNumId w:val="24"/>
  </w:num>
  <w:num w:numId="19">
    <w:abstractNumId w:val="18"/>
  </w:num>
  <w:num w:numId="20">
    <w:abstractNumId w:val="9"/>
  </w:num>
  <w:num w:numId="21">
    <w:abstractNumId w:val="13"/>
  </w:num>
  <w:num w:numId="22">
    <w:abstractNumId w:val="11"/>
  </w:num>
  <w:num w:numId="23">
    <w:abstractNumId w:val="29"/>
  </w:num>
  <w:num w:numId="24">
    <w:abstractNumId w:val="8"/>
  </w:num>
  <w:num w:numId="25">
    <w:abstractNumId w:val="2"/>
  </w:num>
  <w:num w:numId="26">
    <w:abstractNumId w:val="17"/>
  </w:num>
  <w:num w:numId="27">
    <w:abstractNumId w:val="15"/>
  </w:num>
  <w:num w:numId="28">
    <w:abstractNumId w:val="19"/>
  </w:num>
  <w:num w:numId="29">
    <w:abstractNumId w:val="30"/>
  </w:num>
  <w:num w:numId="30">
    <w:abstractNumId w:val="26"/>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characterSpacingControl w:val="doNotCompress"/>
  <w:footnotePr>
    <w:footnote w:id="-1"/>
    <w:footnote w:id="0"/>
  </w:footnotePr>
  <w:endnotePr>
    <w:endnote w:id="-1"/>
    <w:endnote w:id="0"/>
  </w:endnotePr>
  <w:compat/>
  <w:rsids>
    <w:rsidRoot w:val="00EB153D"/>
    <w:rsid w:val="00037ABA"/>
    <w:rsid w:val="0008339A"/>
    <w:rsid w:val="0009652B"/>
    <w:rsid w:val="00156942"/>
    <w:rsid w:val="001C6193"/>
    <w:rsid w:val="001D0481"/>
    <w:rsid w:val="001D2CE0"/>
    <w:rsid w:val="00205CAE"/>
    <w:rsid w:val="00210BA4"/>
    <w:rsid w:val="00262B6E"/>
    <w:rsid w:val="002855E8"/>
    <w:rsid w:val="00371511"/>
    <w:rsid w:val="00397E1B"/>
    <w:rsid w:val="00474E84"/>
    <w:rsid w:val="00554B0F"/>
    <w:rsid w:val="005F06B7"/>
    <w:rsid w:val="00615EEB"/>
    <w:rsid w:val="006420B4"/>
    <w:rsid w:val="006A5E0A"/>
    <w:rsid w:val="00784396"/>
    <w:rsid w:val="00794C1F"/>
    <w:rsid w:val="007C67D7"/>
    <w:rsid w:val="00855FE7"/>
    <w:rsid w:val="00882B74"/>
    <w:rsid w:val="008E0CF7"/>
    <w:rsid w:val="00902F18"/>
    <w:rsid w:val="0091529E"/>
    <w:rsid w:val="009D4ED1"/>
    <w:rsid w:val="00A1771A"/>
    <w:rsid w:val="00A97E16"/>
    <w:rsid w:val="00B27B47"/>
    <w:rsid w:val="00BA5840"/>
    <w:rsid w:val="00C55DB0"/>
    <w:rsid w:val="00C75B8F"/>
    <w:rsid w:val="00CB5289"/>
    <w:rsid w:val="00E45E0F"/>
    <w:rsid w:val="00EA44B2"/>
    <w:rsid w:val="00EB153D"/>
    <w:rsid w:val="00EE5097"/>
    <w:rsid w:val="00F116C4"/>
    <w:rsid w:val="00FD4B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53D"/>
    <w:rPr>
      <w:rFonts w:ascii="Calibri" w:eastAsia="Calibri" w:hAnsi="Calibri" w:cs="Times New Roman"/>
    </w:rPr>
  </w:style>
  <w:style w:type="paragraph" w:styleId="1">
    <w:name w:val="heading 1"/>
    <w:basedOn w:val="a"/>
    <w:next w:val="a"/>
    <w:link w:val="10"/>
    <w:uiPriority w:val="9"/>
    <w:qFormat/>
    <w:rsid w:val="00EB15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B153D"/>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B153D"/>
    <w:rPr>
      <w:rFonts w:ascii="Cambria" w:eastAsia="Times New Roman" w:hAnsi="Cambria" w:cs="Times New Roman"/>
      <w:b/>
      <w:bCs/>
      <w:color w:val="4F81BD"/>
      <w:sz w:val="26"/>
      <w:szCs w:val="26"/>
    </w:rPr>
  </w:style>
  <w:style w:type="paragraph" w:styleId="a3">
    <w:name w:val="footnote text"/>
    <w:basedOn w:val="a"/>
    <w:link w:val="a4"/>
    <w:uiPriority w:val="99"/>
    <w:semiHidden/>
    <w:unhideWhenUsed/>
    <w:rsid w:val="00EB153D"/>
    <w:pPr>
      <w:spacing w:after="0" w:line="240" w:lineRule="auto"/>
    </w:pPr>
    <w:rPr>
      <w:sz w:val="20"/>
      <w:szCs w:val="20"/>
    </w:rPr>
  </w:style>
  <w:style w:type="character" w:customStyle="1" w:styleId="a4">
    <w:name w:val="Текст сноски Знак"/>
    <w:basedOn w:val="a0"/>
    <w:link w:val="a3"/>
    <w:uiPriority w:val="99"/>
    <w:semiHidden/>
    <w:rsid w:val="00EB153D"/>
    <w:rPr>
      <w:rFonts w:ascii="Calibri" w:eastAsia="Calibri" w:hAnsi="Calibri" w:cs="Times New Roman"/>
      <w:sz w:val="20"/>
      <w:szCs w:val="20"/>
    </w:rPr>
  </w:style>
  <w:style w:type="character" w:styleId="a5">
    <w:name w:val="footnote reference"/>
    <w:uiPriority w:val="99"/>
    <w:semiHidden/>
    <w:unhideWhenUsed/>
    <w:rsid w:val="00EB153D"/>
    <w:rPr>
      <w:vertAlign w:val="superscript"/>
    </w:rPr>
  </w:style>
  <w:style w:type="character" w:styleId="a6">
    <w:name w:val="Hyperlink"/>
    <w:uiPriority w:val="99"/>
    <w:unhideWhenUsed/>
    <w:rsid w:val="00EB153D"/>
    <w:rPr>
      <w:color w:val="0000FF"/>
      <w:u w:val="single"/>
    </w:rPr>
  </w:style>
  <w:style w:type="paragraph" w:styleId="a7">
    <w:name w:val="List Paragraph"/>
    <w:basedOn w:val="a"/>
    <w:uiPriority w:val="34"/>
    <w:qFormat/>
    <w:rsid w:val="00EB153D"/>
    <w:pPr>
      <w:ind w:left="720"/>
      <w:contextualSpacing/>
    </w:pPr>
  </w:style>
  <w:style w:type="character" w:customStyle="1" w:styleId="10">
    <w:name w:val="Заголовок 1 Знак"/>
    <w:basedOn w:val="a0"/>
    <w:link w:val="1"/>
    <w:uiPriority w:val="9"/>
    <w:rsid w:val="00EB153D"/>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EB153D"/>
    <w:pPr>
      <w:outlineLvl w:val="9"/>
    </w:pPr>
    <w:rPr>
      <w:rFonts w:ascii="Cambria" w:eastAsia="Times New Roman" w:hAnsi="Cambria" w:cs="Times New Roman"/>
      <w:color w:val="365F91"/>
      <w:lang w:eastAsia="ru-RU"/>
    </w:rPr>
  </w:style>
  <w:style w:type="paragraph" w:styleId="21">
    <w:name w:val="toc 2"/>
    <w:basedOn w:val="a"/>
    <w:next w:val="a"/>
    <w:autoRedefine/>
    <w:uiPriority w:val="39"/>
    <w:unhideWhenUsed/>
    <w:rsid w:val="00EB153D"/>
    <w:pPr>
      <w:spacing w:after="100"/>
      <w:ind w:left="220"/>
    </w:pPr>
  </w:style>
  <w:style w:type="paragraph" w:styleId="a9">
    <w:name w:val="No Spacing"/>
    <w:uiPriority w:val="1"/>
    <w:qFormat/>
    <w:rsid w:val="00EB153D"/>
    <w:pPr>
      <w:spacing w:after="0" w:line="240" w:lineRule="auto"/>
    </w:pPr>
    <w:rPr>
      <w:rFonts w:ascii="Calibri" w:eastAsia="Calibri" w:hAnsi="Calibri" w:cs="Times New Roman"/>
    </w:rPr>
  </w:style>
  <w:style w:type="paragraph" w:styleId="aa">
    <w:name w:val="header"/>
    <w:basedOn w:val="a"/>
    <w:link w:val="ab"/>
    <w:uiPriority w:val="99"/>
    <w:unhideWhenUsed/>
    <w:rsid w:val="00EB153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B153D"/>
    <w:rPr>
      <w:rFonts w:ascii="Calibri" w:eastAsia="Calibri" w:hAnsi="Calibri" w:cs="Times New Roman"/>
    </w:rPr>
  </w:style>
  <w:style w:type="paragraph" w:styleId="ac">
    <w:name w:val="footer"/>
    <w:basedOn w:val="a"/>
    <w:link w:val="ad"/>
    <w:uiPriority w:val="99"/>
    <w:unhideWhenUsed/>
    <w:rsid w:val="007C67D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C67D7"/>
    <w:rPr>
      <w:rFonts w:ascii="Calibri" w:eastAsia="Calibri" w:hAnsi="Calibri" w:cs="Times New Roman"/>
    </w:rPr>
  </w:style>
  <w:style w:type="table" w:styleId="ae">
    <w:name w:val="Table Grid"/>
    <w:basedOn w:val="a1"/>
    <w:uiPriority w:val="59"/>
    <w:rsid w:val="00F116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alloon Text"/>
    <w:basedOn w:val="a"/>
    <w:link w:val="af0"/>
    <w:uiPriority w:val="99"/>
    <w:semiHidden/>
    <w:unhideWhenUsed/>
    <w:rsid w:val="00F116C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116C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7876044085528C12BB003D3C1C0CF8551796527B0A94CA960269FD21AF485AAEBD0DC01B064D5EOFtF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67876044085528C12BB003D3C1C0CF8551796527B0A94CA960269FD21AF485AAEBD0DC01B044C52OFtB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467876044085528C12BB003D3C1C0CF8551793577E0A94CA960269FD21AF485AAEBD0DC01B06485FOFtEH" TargetMode="External"/><Relationship Id="rId4" Type="http://schemas.openxmlformats.org/officeDocument/2006/relationships/webSettings" Target="webSettings.xml"/><Relationship Id="rId9" Type="http://schemas.openxmlformats.org/officeDocument/2006/relationships/hyperlink" Target="consultantplus://offline/ref=467876044085528C12BB003D3C1C0CF8551796527B0A94CA960269FD21AF485AAEBD0DC01B054A59OFtD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4179</Words>
  <Characters>23822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p:lastModifiedBy>
  <cp:revision>25</cp:revision>
  <cp:lastPrinted>2017-03-27T18:02:00Z</cp:lastPrinted>
  <dcterms:created xsi:type="dcterms:W3CDTF">2017-03-27T13:01:00Z</dcterms:created>
  <dcterms:modified xsi:type="dcterms:W3CDTF">2021-01-19T10:05:00Z</dcterms:modified>
</cp:coreProperties>
</file>